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B312BC" w14:textId="77777777" w:rsidR="001824BD" w:rsidRPr="001824BD" w:rsidRDefault="001824BD" w:rsidP="001824BD">
      <w:pPr>
        <w:spacing w:after="0" w:line="240" w:lineRule="auto"/>
        <w:contextualSpacing/>
        <w:jc w:val="center"/>
        <w:rPr>
          <w:rFonts w:ascii="GHEA Grapalat" w:hAnsi="GHEA Grapalat"/>
          <w:b/>
          <w:color w:val="000000" w:themeColor="text1"/>
          <w:sz w:val="20"/>
          <w:szCs w:val="20"/>
        </w:rPr>
      </w:pPr>
      <w:r w:rsidRPr="001824BD">
        <w:rPr>
          <w:rFonts w:ascii="GHEA Grapalat" w:hAnsi="GHEA Grapalat"/>
          <w:b/>
          <w:color w:val="000000" w:themeColor="text1"/>
          <w:sz w:val="20"/>
          <w:szCs w:val="20"/>
        </w:rPr>
        <w:t>ՏԵԽՆԻԿԱԿԱՆ</w:t>
      </w:r>
      <w:r w:rsidRPr="001824BD">
        <w:rPr>
          <w:rFonts w:ascii="GHEA Grapalat" w:hAnsi="GHEA Grapalat"/>
          <w:b/>
          <w:color w:val="000000" w:themeColor="text1"/>
          <w:sz w:val="20"/>
          <w:szCs w:val="20"/>
          <w:lang w:val="af-ZA"/>
        </w:rPr>
        <w:t xml:space="preserve"> </w:t>
      </w:r>
      <w:r w:rsidRPr="001824BD">
        <w:rPr>
          <w:rFonts w:ascii="GHEA Grapalat" w:hAnsi="GHEA Grapalat"/>
          <w:b/>
          <w:color w:val="000000" w:themeColor="text1"/>
          <w:sz w:val="20"/>
          <w:szCs w:val="20"/>
        </w:rPr>
        <w:t>ԲՆՈՒԹԱԳԻՐ</w:t>
      </w:r>
      <w:r w:rsidRPr="001824BD">
        <w:rPr>
          <w:rFonts w:ascii="GHEA Grapalat" w:hAnsi="GHEA Grapalat"/>
          <w:b/>
          <w:color w:val="000000" w:themeColor="text1"/>
          <w:sz w:val="20"/>
          <w:szCs w:val="20"/>
          <w:lang w:val="af-ZA"/>
        </w:rPr>
        <w:t xml:space="preserve"> - </w:t>
      </w:r>
      <w:r w:rsidRPr="001824BD">
        <w:rPr>
          <w:rFonts w:ascii="GHEA Grapalat" w:hAnsi="GHEA Grapalat"/>
          <w:b/>
          <w:color w:val="000000" w:themeColor="text1"/>
          <w:sz w:val="20"/>
          <w:szCs w:val="20"/>
        </w:rPr>
        <w:t>ԳՆՄԱՆ</w:t>
      </w:r>
      <w:r w:rsidRPr="001824BD">
        <w:rPr>
          <w:rFonts w:ascii="GHEA Grapalat" w:hAnsi="GHEA Grapalat"/>
          <w:b/>
          <w:color w:val="000000" w:themeColor="text1"/>
          <w:sz w:val="20"/>
          <w:szCs w:val="20"/>
          <w:lang w:val="af-ZA"/>
        </w:rPr>
        <w:t xml:space="preserve"> </w:t>
      </w:r>
      <w:r w:rsidRPr="001824BD">
        <w:rPr>
          <w:rFonts w:ascii="GHEA Grapalat" w:hAnsi="GHEA Grapalat"/>
          <w:b/>
          <w:color w:val="000000" w:themeColor="text1"/>
          <w:sz w:val="20"/>
          <w:szCs w:val="20"/>
        </w:rPr>
        <w:t>ԺԱՄԱՆԱԿԱՑՈՒՅՑ</w:t>
      </w:r>
    </w:p>
    <w:p w14:paraId="12E26880" w14:textId="77777777" w:rsidR="001824BD" w:rsidRPr="001824BD" w:rsidRDefault="001824BD" w:rsidP="001824BD">
      <w:pPr>
        <w:spacing w:after="0" w:line="240" w:lineRule="auto"/>
        <w:contextualSpacing/>
        <w:rPr>
          <w:rFonts w:ascii="GHEA Grapalat" w:hAnsi="GHEA Grapalat" w:cs="Times New Roman"/>
          <w:b/>
          <w:color w:val="000000" w:themeColor="text1"/>
          <w:sz w:val="20"/>
          <w:szCs w:val="20"/>
          <w:lang w:val="ru-RU"/>
        </w:rPr>
      </w:pPr>
      <w:r w:rsidRPr="001824BD">
        <w:rPr>
          <w:rFonts w:ascii="GHEA Grapalat" w:hAnsi="GHEA Grapalat" w:cs="Times New Roman"/>
          <w:b/>
          <w:color w:val="000000" w:themeColor="text1"/>
          <w:sz w:val="20"/>
          <w:szCs w:val="20"/>
        </w:rPr>
        <w:t xml:space="preserve"> </w:t>
      </w:r>
    </w:p>
    <w:tbl>
      <w:tblPr>
        <w:tblStyle w:val="a5"/>
        <w:tblpPr w:leftFromText="180" w:rightFromText="180" w:vertAnchor="text" w:tblpX="-714" w:tblpY="1"/>
        <w:tblOverlap w:val="never"/>
        <w:tblW w:w="16155" w:type="dxa"/>
        <w:tblLayout w:type="fixed"/>
        <w:tblLook w:val="04A0" w:firstRow="1" w:lastRow="0" w:firstColumn="1" w:lastColumn="0" w:noHBand="0" w:noVBand="1"/>
      </w:tblPr>
      <w:tblGrid>
        <w:gridCol w:w="562"/>
        <w:gridCol w:w="1276"/>
        <w:gridCol w:w="2126"/>
        <w:gridCol w:w="5647"/>
        <w:gridCol w:w="992"/>
        <w:gridCol w:w="992"/>
        <w:gridCol w:w="1300"/>
        <w:gridCol w:w="1252"/>
        <w:gridCol w:w="992"/>
        <w:gridCol w:w="1016"/>
      </w:tblGrid>
      <w:tr w:rsidR="001824BD" w:rsidRPr="001824BD" w14:paraId="5ECD0612" w14:textId="77777777" w:rsidTr="001824BD">
        <w:trPr>
          <w:trHeight w:val="268"/>
        </w:trPr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CFC4CE" w14:textId="77777777" w:rsidR="001824BD" w:rsidRPr="001824BD" w:rsidRDefault="001824BD" w:rsidP="001824BD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  <w:p w14:paraId="47BDBF31" w14:textId="77777777" w:rsidR="001824BD" w:rsidRPr="001824BD" w:rsidRDefault="001824BD" w:rsidP="001824BD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1824BD">
              <w:rPr>
                <w:rFonts w:ascii="GHEA Grapalat" w:hAnsi="GHEA Grapalat"/>
                <w:color w:val="000000" w:themeColor="text1"/>
                <w:sz w:val="20"/>
                <w:szCs w:val="20"/>
              </w:rPr>
              <w:t>N</w:t>
            </w:r>
          </w:p>
        </w:tc>
        <w:tc>
          <w:tcPr>
            <w:tcW w:w="1559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5CA905" w14:textId="77777777" w:rsidR="001824BD" w:rsidRPr="001824BD" w:rsidRDefault="001824BD" w:rsidP="001824BD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1824BD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Ապրանքի/товар</w:t>
            </w:r>
          </w:p>
        </w:tc>
      </w:tr>
      <w:tr w:rsidR="001824BD" w:rsidRPr="001824BD" w14:paraId="03468F5A" w14:textId="77777777" w:rsidTr="00860274">
        <w:trPr>
          <w:trHeight w:val="345"/>
        </w:trPr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6ED7E6" w14:textId="77777777" w:rsidR="001824BD" w:rsidRPr="001824BD" w:rsidRDefault="001824BD" w:rsidP="001824BD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af-ZA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5D79F6" w14:textId="77777777" w:rsidR="001824BD" w:rsidRPr="001824BD" w:rsidRDefault="001824BD" w:rsidP="001824BD">
            <w:pPr>
              <w:spacing w:after="0" w:line="240" w:lineRule="auto"/>
              <w:contextualSpacing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1824BD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Միջանցիկ ծածկագի-րը՝ ըստ ԳՄԱ դասակարգման </w:t>
            </w:r>
            <w:r w:rsidRPr="001824BD">
              <w:rPr>
                <w:rFonts w:ascii="GHEA Grapalat" w:hAnsi="GHEA Grapalat"/>
                <w:sz w:val="20"/>
                <w:szCs w:val="20"/>
                <w:lang w:val="af-ZA"/>
              </w:rPr>
              <w:t>(CPV)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1C78F4" w14:textId="77777777" w:rsidR="001824BD" w:rsidRPr="001824BD" w:rsidRDefault="001824BD" w:rsidP="001824BD">
            <w:pPr>
              <w:spacing w:after="0" w:line="240" w:lineRule="auto"/>
              <w:ind w:hanging="317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1824BD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Անվանումը</w:t>
            </w:r>
          </w:p>
          <w:p w14:paraId="79591762" w14:textId="77777777" w:rsidR="001824BD" w:rsidRPr="001824BD" w:rsidRDefault="001824BD" w:rsidP="001824BD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  <w:p w14:paraId="69E2F645" w14:textId="77777777" w:rsidR="001824BD" w:rsidRPr="001824BD" w:rsidRDefault="001824BD" w:rsidP="001824BD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1824BD">
              <w:rPr>
                <w:rFonts w:ascii="GHEA Grapalat" w:hAnsi="GHEA Grapalat"/>
                <w:color w:val="000000" w:themeColor="text1"/>
                <w:sz w:val="20"/>
                <w:szCs w:val="20"/>
              </w:rPr>
              <w:t>Наименование</w:t>
            </w:r>
          </w:p>
        </w:tc>
        <w:tc>
          <w:tcPr>
            <w:tcW w:w="56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0EB605" w14:textId="77777777" w:rsidR="001824BD" w:rsidRPr="001824BD" w:rsidRDefault="001824BD" w:rsidP="001824BD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1824BD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Հատկանիշները</w:t>
            </w:r>
          </w:p>
          <w:p w14:paraId="2669A872" w14:textId="77777777" w:rsidR="001824BD" w:rsidRPr="001824BD" w:rsidRDefault="001824BD" w:rsidP="001824BD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1824BD">
              <w:rPr>
                <w:rFonts w:ascii="GHEA Grapalat" w:hAnsi="GHEA Grapalat"/>
                <w:color w:val="000000" w:themeColor="text1"/>
                <w:sz w:val="20"/>
                <w:szCs w:val="20"/>
              </w:rPr>
              <w:t>(տեխնիկական բնութագիր)</w:t>
            </w:r>
          </w:p>
          <w:p w14:paraId="3E6FF3F5" w14:textId="77777777" w:rsidR="001824BD" w:rsidRPr="001824BD" w:rsidRDefault="001824BD" w:rsidP="001824BD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  <w:p w14:paraId="67EECFF9" w14:textId="77777777" w:rsidR="001824BD" w:rsidRPr="001824BD" w:rsidRDefault="001824BD" w:rsidP="001824BD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1824BD">
              <w:rPr>
                <w:rFonts w:ascii="GHEA Grapalat" w:hAnsi="GHEA Grapalat"/>
                <w:color w:val="000000" w:themeColor="text1"/>
                <w:sz w:val="20"/>
                <w:szCs w:val="20"/>
              </w:rPr>
              <w:t>Техническая характеристика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AD78B8" w14:textId="77777777" w:rsidR="001824BD" w:rsidRPr="001824BD" w:rsidRDefault="001824BD" w:rsidP="001824BD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1824BD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Չափ-ման միավորը </w:t>
            </w:r>
          </w:p>
          <w:p w14:paraId="4CFD0EF3" w14:textId="77777777" w:rsidR="001824BD" w:rsidRPr="001824BD" w:rsidRDefault="001824BD" w:rsidP="001824BD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  <w:p w14:paraId="23334D88" w14:textId="77777777" w:rsidR="001824BD" w:rsidRPr="001824BD" w:rsidRDefault="001824BD" w:rsidP="001824BD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1824BD">
              <w:rPr>
                <w:rFonts w:ascii="GHEA Grapalat" w:hAnsi="GHEA Grapalat"/>
                <w:color w:val="000000" w:themeColor="text1"/>
                <w:sz w:val="20"/>
                <w:szCs w:val="20"/>
              </w:rPr>
              <w:t>Единица измерения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32184D" w14:textId="77777777" w:rsidR="001824BD" w:rsidRPr="001824BD" w:rsidRDefault="001824BD" w:rsidP="001824BD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1824BD">
              <w:rPr>
                <w:rFonts w:ascii="GHEA Grapalat" w:hAnsi="GHEA Grapalat"/>
                <w:color w:val="000000" w:themeColor="text1"/>
                <w:sz w:val="20"/>
                <w:szCs w:val="20"/>
              </w:rPr>
              <w:t>Ընդհա նուր  քանա-կը</w:t>
            </w:r>
          </w:p>
          <w:p w14:paraId="56DAF6CC" w14:textId="77777777" w:rsidR="001824BD" w:rsidRPr="001824BD" w:rsidRDefault="001824BD" w:rsidP="001824BD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  <w:p w14:paraId="293ACC20" w14:textId="77777777" w:rsidR="001824BD" w:rsidRPr="001824BD" w:rsidRDefault="001824BD" w:rsidP="001824BD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1824BD">
              <w:rPr>
                <w:rFonts w:ascii="GHEA Grapalat" w:hAnsi="GHEA Grapalat"/>
                <w:color w:val="000000" w:themeColor="text1"/>
                <w:sz w:val="20"/>
                <w:szCs w:val="20"/>
              </w:rPr>
              <w:t>Общее количество</w:t>
            </w:r>
          </w:p>
        </w:tc>
        <w:tc>
          <w:tcPr>
            <w:tcW w:w="13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B5B433" w14:textId="77777777" w:rsidR="001824BD" w:rsidRPr="001824BD" w:rsidRDefault="001824BD" w:rsidP="001824BD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  <w:p w14:paraId="08CEFACC" w14:textId="77777777" w:rsidR="001824BD" w:rsidRPr="001824BD" w:rsidRDefault="001824BD" w:rsidP="001824BD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1824BD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Միավորի  գինը</w:t>
            </w:r>
          </w:p>
          <w:p w14:paraId="51B9398A" w14:textId="51674E1A" w:rsidR="001824BD" w:rsidRPr="001824BD" w:rsidRDefault="001824BD" w:rsidP="001824BD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1824BD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Цена единицы </w:t>
            </w:r>
          </w:p>
          <w:p w14:paraId="49E131BB" w14:textId="77777777" w:rsidR="001824BD" w:rsidRPr="001824BD" w:rsidRDefault="001824BD" w:rsidP="001824BD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  <w:p w14:paraId="5F3DC187" w14:textId="77777777" w:rsidR="001824BD" w:rsidRPr="001824BD" w:rsidRDefault="001824BD" w:rsidP="001824BD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  <w:tc>
          <w:tcPr>
            <w:tcW w:w="12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3635C7" w14:textId="77777777" w:rsidR="001824BD" w:rsidRPr="001824BD" w:rsidRDefault="001824BD" w:rsidP="001824BD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1824BD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Գումարը </w:t>
            </w:r>
          </w:p>
          <w:p w14:paraId="222113A3" w14:textId="77777777" w:rsidR="001824BD" w:rsidRPr="001824BD" w:rsidRDefault="001824BD" w:rsidP="001824BD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  <w:p w14:paraId="5F90B564" w14:textId="032C2866" w:rsidR="001824BD" w:rsidRPr="001824BD" w:rsidRDefault="001824BD" w:rsidP="00860274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1824BD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Цена </w:t>
            </w:r>
          </w:p>
        </w:tc>
        <w:tc>
          <w:tcPr>
            <w:tcW w:w="20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8BB25E" w14:textId="77777777" w:rsidR="001824BD" w:rsidRPr="001824BD" w:rsidRDefault="001824BD" w:rsidP="001824BD">
            <w:pPr>
              <w:spacing w:after="0" w:line="240" w:lineRule="auto"/>
              <w:ind w:hanging="317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1824BD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Մատակարարման/Поставка</w:t>
            </w:r>
          </w:p>
        </w:tc>
      </w:tr>
      <w:tr w:rsidR="001824BD" w:rsidRPr="001824BD" w14:paraId="2633C21E" w14:textId="77777777" w:rsidTr="00860274">
        <w:trPr>
          <w:trHeight w:val="1486"/>
        </w:trPr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F622F2" w14:textId="77777777" w:rsidR="001824BD" w:rsidRPr="001824BD" w:rsidRDefault="001824BD" w:rsidP="001824BD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A7810C" w14:textId="77777777" w:rsidR="001824BD" w:rsidRPr="001824BD" w:rsidRDefault="001824BD" w:rsidP="001824BD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0E7FC1" w14:textId="77777777" w:rsidR="001824BD" w:rsidRPr="001824BD" w:rsidRDefault="001824BD" w:rsidP="001824BD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  <w:tc>
          <w:tcPr>
            <w:tcW w:w="56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47D327" w14:textId="77777777" w:rsidR="001824BD" w:rsidRPr="001824BD" w:rsidRDefault="001824BD" w:rsidP="001824BD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7C2FF3" w14:textId="77777777" w:rsidR="001824BD" w:rsidRPr="001824BD" w:rsidRDefault="001824BD" w:rsidP="001824BD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485145" w14:textId="77777777" w:rsidR="001824BD" w:rsidRPr="001824BD" w:rsidRDefault="001824BD" w:rsidP="001824BD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  <w:tc>
          <w:tcPr>
            <w:tcW w:w="1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627C30" w14:textId="77777777" w:rsidR="001824BD" w:rsidRPr="001824BD" w:rsidRDefault="001824BD" w:rsidP="001824BD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  <w:tc>
          <w:tcPr>
            <w:tcW w:w="12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431926" w14:textId="77777777" w:rsidR="001824BD" w:rsidRPr="001824BD" w:rsidRDefault="001824BD" w:rsidP="001824BD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28AD3B" w14:textId="77777777" w:rsidR="001824BD" w:rsidRPr="001824BD" w:rsidRDefault="001824BD" w:rsidP="001824BD">
            <w:pPr>
              <w:spacing w:after="0" w:line="240" w:lineRule="auto"/>
              <w:ind w:hanging="317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1824BD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Հասցեն</w:t>
            </w:r>
          </w:p>
          <w:p w14:paraId="588A95E3" w14:textId="77777777" w:rsidR="001824BD" w:rsidRPr="001824BD" w:rsidRDefault="001824BD" w:rsidP="001824BD">
            <w:pPr>
              <w:spacing w:after="0" w:line="240" w:lineRule="auto"/>
              <w:ind w:hanging="317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  <w:p w14:paraId="57A4FD0E" w14:textId="77777777" w:rsidR="001824BD" w:rsidRPr="001824BD" w:rsidRDefault="001824BD" w:rsidP="001824BD">
            <w:pPr>
              <w:spacing w:after="0" w:line="240" w:lineRule="auto"/>
              <w:ind w:hanging="317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1824BD">
              <w:rPr>
                <w:rFonts w:ascii="GHEA Grapalat" w:hAnsi="GHEA Grapalat"/>
                <w:color w:val="000000" w:themeColor="text1"/>
                <w:sz w:val="20"/>
                <w:szCs w:val="20"/>
              </w:rPr>
              <w:t>Адрес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F8CE8E3" w14:textId="77777777" w:rsidR="001824BD" w:rsidRPr="001824BD" w:rsidRDefault="001824BD" w:rsidP="001824BD">
            <w:pPr>
              <w:spacing w:after="0" w:line="240" w:lineRule="auto"/>
              <w:ind w:hanging="317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1824BD">
              <w:rPr>
                <w:rFonts w:ascii="GHEA Grapalat" w:hAnsi="GHEA Grapalat"/>
                <w:color w:val="000000" w:themeColor="text1"/>
                <w:sz w:val="20"/>
                <w:szCs w:val="20"/>
              </w:rPr>
              <w:t>Ժամկետը</w:t>
            </w:r>
          </w:p>
          <w:p w14:paraId="0BCF2E66" w14:textId="77777777" w:rsidR="001824BD" w:rsidRPr="001824BD" w:rsidRDefault="001824BD" w:rsidP="001824BD">
            <w:pPr>
              <w:spacing w:after="0" w:line="240" w:lineRule="auto"/>
              <w:ind w:hanging="317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1824BD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Сроки </w:t>
            </w:r>
          </w:p>
        </w:tc>
      </w:tr>
      <w:tr w:rsidR="001824BD" w:rsidRPr="001824BD" w14:paraId="098F8731" w14:textId="77777777" w:rsidTr="00817507">
        <w:trPr>
          <w:trHeight w:val="1544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AAC22E" w14:textId="283CF0F6" w:rsidR="001824BD" w:rsidRPr="001824BD" w:rsidRDefault="001C7C3A" w:rsidP="001824BD">
            <w:pPr>
              <w:pStyle w:val="a3"/>
              <w:numPr>
                <w:ilvl w:val="0"/>
                <w:numId w:val="2"/>
              </w:numPr>
              <w:tabs>
                <w:tab w:val="left" w:pos="34"/>
                <w:tab w:val="left" w:pos="635"/>
              </w:tabs>
              <w:spacing w:after="0" w:line="240" w:lineRule="auto"/>
              <w:ind w:left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1.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3E82AE9" w14:textId="77777777" w:rsidR="001824BD" w:rsidRPr="001824BD" w:rsidRDefault="001824BD" w:rsidP="001824BD">
            <w:pPr>
              <w:spacing w:after="0" w:line="240" w:lineRule="auto"/>
              <w:jc w:val="center"/>
              <w:rPr>
                <w:rFonts w:ascii="GHEA Grapalat" w:hAnsi="GHEA Grapalat" w:cs="Arial CYR"/>
                <w:color w:val="000000"/>
                <w:sz w:val="20"/>
                <w:szCs w:val="20"/>
              </w:rPr>
            </w:pPr>
            <w:r w:rsidRPr="001824BD">
              <w:rPr>
                <w:rFonts w:ascii="GHEA Grapalat" w:hAnsi="GHEA Grapalat" w:cs="Arial CYR"/>
                <w:color w:val="000000"/>
                <w:sz w:val="20"/>
                <w:szCs w:val="20"/>
              </w:rPr>
              <w:t>32421200</w:t>
            </w:r>
          </w:p>
        </w:tc>
        <w:tc>
          <w:tcPr>
            <w:tcW w:w="2126" w:type="dxa"/>
            <w:vAlign w:val="center"/>
          </w:tcPr>
          <w:p w14:paraId="2CC3226F" w14:textId="77777777" w:rsidR="001824BD" w:rsidRPr="001C7C3A" w:rsidRDefault="001824BD" w:rsidP="001C7C3A">
            <w:pPr>
              <w:spacing w:after="0" w:line="240" w:lineRule="auto"/>
              <w:jc w:val="center"/>
              <w:rPr>
                <w:rFonts w:ascii="GHEA Grapalat" w:hAnsi="GHEA Grapalat" w:cs="Arial CYR"/>
                <w:b/>
                <w:bCs/>
                <w:color w:val="000000"/>
                <w:sz w:val="20"/>
                <w:szCs w:val="20"/>
              </w:rPr>
            </w:pPr>
            <w:r w:rsidRPr="001C7C3A">
              <w:rPr>
                <w:rFonts w:ascii="GHEA Grapalat" w:hAnsi="GHEA Grapalat" w:cs="Arial CYR"/>
                <w:b/>
                <w:bCs/>
                <w:color w:val="000000"/>
                <w:sz w:val="20"/>
                <w:szCs w:val="20"/>
              </w:rPr>
              <w:t>Ունիվերսալ ցանցային կառավարիչ</w:t>
            </w:r>
          </w:p>
          <w:p w14:paraId="550CC47B" w14:textId="77777777" w:rsidR="001824BD" w:rsidRPr="001C7C3A" w:rsidRDefault="001824BD" w:rsidP="001C7C3A">
            <w:pPr>
              <w:spacing w:after="0" w:line="240" w:lineRule="auto"/>
              <w:jc w:val="center"/>
              <w:rPr>
                <w:rFonts w:ascii="GHEA Grapalat" w:hAnsi="GHEA Grapalat" w:cs="Arial CYR"/>
                <w:b/>
                <w:bCs/>
                <w:color w:val="000000"/>
                <w:sz w:val="20"/>
                <w:szCs w:val="20"/>
              </w:rPr>
            </w:pPr>
            <w:r w:rsidRPr="001C7C3A">
              <w:rPr>
                <w:rFonts w:ascii="GHEA Grapalat" w:hAnsi="GHEA Grapalat" w:cs="Arial CYR"/>
                <w:b/>
                <w:bCs/>
                <w:color w:val="000000"/>
                <w:sz w:val="20"/>
                <w:szCs w:val="20"/>
              </w:rPr>
              <w:t>(հսկիչ)</w:t>
            </w:r>
          </w:p>
          <w:p w14:paraId="65DA7973" w14:textId="77777777" w:rsidR="001824BD" w:rsidRPr="001824BD" w:rsidRDefault="001824BD" w:rsidP="001C7C3A">
            <w:pPr>
              <w:spacing w:after="0" w:line="240" w:lineRule="auto"/>
              <w:jc w:val="center"/>
              <w:rPr>
                <w:rFonts w:ascii="GHEA Grapalat" w:hAnsi="GHEA Grapalat" w:cs="Arial CYR"/>
                <w:color w:val="000000"/>
                <w:sz w:val="20"/>
                <w:szCs w:val="20"/>
              </w:rPr>
            </w:pPr>
          </w:p>
          <w:p w14:paraId="097217A8" w14:textId="77777777" w:rsidR="001824BD" w:rsidRPr="001824BD" w:rsidRDefault="001824BD" w:rsidP="001C7C3A">
            <w:pPr>
              <w:spacing w:after="0" w:line="240" w:lineRule="auto"/>
              <w:jc w:val="center"/>
              <w:rPr>
                <w:rFonts w:ascii="GHEA Grapalat" w:hAnsi="GHEA Grapalat" w:cs="Arial CYR"/>
                <w:color w:val="000000"/>
                <w:sz w:val="20"/>
                <w:szCs w:val="20"/>
              </w:rPr>
            </w:pPr>
            <w:r w:rsidRPr="001824BD">
              <w:rPr>
                <w:rFonts w:ascii="GHEA Grapalat" w:hAnsi="GHEA Grapalat" w:cs="Arial CYR"/>
                <w:color w:val="000000"/>
                <w:sz w:val="20"/>
                <w:szCs w:val="20"/>
              </w:rPr>
              <w:t>Контроллер универсальный сетевой</w:t>
            </w:r>
          </w:p>
        </w:tc>
        <w:tc>
          <w:tcPr>
            <w:tcW w:w="5647" w:type="dxa"/>
            <w:vAlign w:val="center"/>
          </w:tcPr>
          <w:p w14:paraId="67F381E7" w14:textId="77777777" w:rsidR="001824BD" w:rsidRPr="001824BD" w:rsidRDefault="001824BD" w:rsidP="001824BD">
            <w:pPr>
              <w:spacing w:after="0" w:line="240" w:lineRule="auto"/>
              <w:rPr>
                <w:rFonts w:ascii="GHEA Grapalat" w:hAnsi="GHEA Grapalat" w:cs="Arial CYR"/>
                <w:color w:val="000000"/>
                <w:sz w:val="20"/>
                <w:szCs w:val="20"/>
              </w:rPr>
            </w:pPr>
            <w:r w:rsidRPr="001824BD">
              <w:rPr>
                <w:rFonts w:ascii="GHEA Grapalat" w:hAnsi="GHEA Grapalat" w:cs="Arial CYR"/>
                <w:color w:val="000000"/>
                <w:sz w:val="20"/>
                <w:szCs w:val="20"/>
              </w:rPr>
              <w:t xml:space="preserve">Տեսակը՝ </w:t>
            </w:r>
            <w:r w:rsidRPr="001824BD">
              <w:rPr>
                <w:rFonts w:ascii="GHEA Grapalat" w:hAnsi="GHEA Grapalat" w:cs="Arial CYR"/>
                <w:b/>
                <w:color w:val="000000"/>
                <w:sz w:val="20"/>
                <w:szCs w:val="20"/>
              </w:rPr>
              <w:t>СИ-34-Феникс</w:t>
            </w:r>
          </w:p>
          <w:p w14:paraId="03CB640C" w14:textId="77777777" w:rsidR="001824BD" w:rsidRPr="001824BD" w:rsidRDefault="001824BD" w:rsidP="001824BD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/>
              <w:rPr>
                <w:rFonts w:ascii="GHEA Grapalat" w:hAnsi="GHEA Grapalat" w:cs="Arial CYR"/>
                <w:color w:val="000000"/>
                <w:sz w:val="20"/>
                <w:szCs w:val="20"/>
              </w:rPr>
            </w:pPr>
            <w:r w:rsidRPr="001824BD">
              <w:rPr>
                <w:rFonts w:ascii="GHEA Grapalat" w:hAnsi="GHEA Grapalat" w:cs="Arial CYR"/>
                <w:color w:val="000000"/>
                <w:sz w:val="20"/>
                <w:szCs w:val="20"/>
              </w:rPr>
              <w:t>Սնուցման լարումը՝ АС,DC 24Վ (+20/-20%), հաճախականությունը՝ 50...60 Հց</w:t>
            </w:r>
          </w:p>
          <w:p w14:paraId="2CC9CDC4" w14:textId="77777777" w:rsidR="001824BD" w:rsidRPr="001824BD" w:rsidRDefault="001824BD" w:rsidP="001824BD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/>
              <w:rPr>
                <w:rFonts w:ascii="GHEA Grapalat" w:hAnsi="GHEA Grapalat" w:cs="Arial CYR"/>
                <w:color w:val="000000"/>
                <w:sz w:val="20"/>
                <w:szCs w:val="20"/>
              </w:rPr>
            </w:pPr>
            <w:r w:rsidRPr="001824BD">
              <w:rPr>
                <w:rFonts w:ascii="GHEA Grapalat" w:hAnsi="GHEA Grapalat" w:cs="Arial CYR"/>
                <w:color w:val="000000"/>
                <w:sz w:val="20"/>
                <w:szCs w:val="20"/>
              </w:rPr>
              <w:t>Սպառվող հզորությունը՝ 6 ՎԱ</w:t>
            </w:r>
          </w:p>
          <w:p w14:paraId="54E7B4E3" w14:textId="77777777" w:rsidR="001824BD" w:rsidRPr="001824BD" w:rsidRDefault="001824BD" w:rsidP="001824BD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/>
              <w:rPr>
                <w:rFonts w:ascii="GHEA Grapalat" w:hAnsi="GHEA Grapalat" w:cs="Arial CYR"/>
                <w:color w:val="000000"/>
                <w:sz w:val="20"/>
                <w:szCs w:val="20"/>
              </w:rPr>
            </w:pPr>
            <w:r w:rsidRPr="001824BD">
              <w:rPr>
                <w:rFonts w:ascii="GHEA Grapalat" w:hAnsi="GHEA Grapalat" w:cs="Arial CYR"/>
                <w:color w:val="000000"/>
                <w:sz w:val="20"/>
                <w:szCs w:val="20"/>
              </w:rPr>
              <w:t>Դիսկրետ մուտքեր՝ 14 հատ</w:t>
            </w:r>
          </w:p>
          <w:p w14:paraId="58135CC1" w14:textId="77777777" w:rsidR="001824BD" w:rsidRPr="001824BD" w:rsidRDefault="001824BD" w:rsidP="001824BD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/>
              <w:rPr>
                <w:rFonts w:ascii="GHEA Grapalat" w:hAnsi="GHEA Grapalat" w:cs="Arial CYR"/>
                <w:color w:val="000000"/>
                <w:sz w:val="20"/>
                <w:szCs w:val="20"/>
              </w:rPr>
            </w:pPr>
            <w:r w:rsidRPr="001824BD">
              <w:rPr>
                <w:rFonts w:ascii="GHEA Grapalat" w:hAnsi="GHEA Grapalat" w:cs="Arial CYR"/>
                <w:color w:val="000000"/>
                <w:sz w:val="20"/>
                <w:szCs w:val="20"/>
              </w:rPr>
              <w:t>Դիսկրետ ելքեր՝ 6 հատ</w:t>
            </w:r>
          </w:p>
          <w:p w14:paraId="79DA2E5A" w14:textId="77777777" w:rsidR="001824BD" w:rsidRPr="001824BD" w:rsidRDefault="001824BD" w:rsidP="001824BD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/>
              <w:rPr>
                <w:rFonts w:ascii="GHEA Grapalat" w:hAnsi="GHEA Grapalat" w:cs="Arial CYR"/>
                <w:color w:val="000000"/>
                <w:sz w:val="20"/>
                <w:szCs w:val="20"/>
              </w:rPr>
            </w:pPr>
            <w:r w:rsidRPr="001824BD">
              <w:rPr>
                <w:rFonts w:ascii="GHEA Grapalat" w:hAnsi="GHEA Grapalat" w:cs="Arial CYR"/>
                <w:color w:val="000000"/>
                <w:sz w:val="20"/>
                <w:szCs w:val="20"/>
              </w:rPr>
              <w:t>Ունիվերսալ մուտքեր՝ 8 հատ</w:t>
            </w:r>
          </w:p>
          <w:p w14:paraId="42313585" w14:textId="77777777" w:rsidR="001824BD" w:rsidRPr="001824BD" w:rsidRDefault="001824BD" w:rsidP="001824BD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/>
              <w:rPr>
                <w:rFonts w:ascii="GHEA Grapalat" w:hAnsi="GHEA Grapalat" w:cs="Arial CYR"/>
                <w:color w:val="000000"/>
                <w:sz w:val="20"/>
                <w:szCs w:val="20"/>
              </w:rPr>
            </w:pPr>
            <w:r w:rsidRPr="001824BD">
              <w:rPr>
                <w:rFonts w:ascii="GHEA Grapalat" w:hAnsi="GHEA Grapalat" w:cs="Arial CYR"/>
                <w:color w:val="000000"/>
                <w:sz w:val="20"/>
                <w:szCs w:val="20"/>
              </w:rPr>
              <w:t>Անալոգային ելքեր՝  8 հատ</w:t>
            </w:r>
          </w:p>
          <w:p w14:paraId="74DF0ED9" w14:textId="77777777" w:rsidR="001824BD" w:rsidRPr="001824BD" w:rsidRDefault="001824BD" w:rsidP="001824BD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/>
              <w:rPr>
                <w:rFonts w:ascii="GHEA Grapalat" w:hAnsi="GHEA Grapalat" w:cs="Arial CYR"/>
                <w:color w:val="000000"/>
                <w:sz w:val="20"/>
                <w:szCs w:val="20"/>
              </w:rPr>
            </w:pPr>
            <w:r w:rsidRPr="001824BD">
              <w:rPr>
                <w:rFonts w:ascii="GHEA Grapalat" w:hAnsi="GHEA Grapalat" w:cs="Arial CYR"/>
                <w:color w:val="000000"/>
                <w:sz w:val="20"/>
                <w:szCs w:val="20"/>
              </w:rPr>
              <w:t>Ինտերֆեյսի լեզու՝  ռուսերեն</w:t>
            </w:r>
          </w:p>
          <w:p w14:paraId="2C498B60" w14:textId="77777777" w:rsidR="001824BD" w:rsidRPr="001824BD" w:rsidRDefault="001824BD" w:rsidP="001824BD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/>
              <w:rPr>
                <w:rFonts w:ascii="GHEA Grapalat" w:hAnsi="GHEA Grapalat" w:cs="Arial CYR"/>
                <w:color w:val="000000"/>
                <w:sz w:val="20"/>
                <w:szCs w:val="20"/>
              </w:rPr>
            </w:pPr>
            <w:r w:rsidRPr="001824BD">
              <w:rPr>
                <w:rFonts w:ascii="GHEA Grapalat" w:hAnsi="GHEA Grapalat" w:cs="Arial CYR"/>
                <w:color w:val="000000"/>
                <w:sz w:val="20"/>
                <w:szCs w:val="20"/>
              </w:rPr>
              <w:t xml:space="preserve">Մոնիտորի տարբերակ  ПМ </w:t>
            </w:r>
            <w:r w:rsidRPr="001824BD">
              <w:rPr>
                <w:rFonts w:ascii="GHEA Grapalat" w:hAnsi="GHEA Grapalat" w:cs="Arial CYR"/>
                <w:color w:val="000000"/>
                <w:sz w:val="20"/>
                <w:szCs w:val="20"/>
                <w:lang w:val="en-US"/>
              </w:rPr>
              <w:t>V1-36</w:t>
            </w:r>
          </w:p>
          <w:p w14:paraId="1C74B51F" w14:textId="77777777" w:rsidR="001824BD" w:rsidRPr="001824BD" w:rsidRDefault="001824BD" w:rsidP="001824BD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/>
              <w:rPr>
                <w:rFonts w:ascii="GHEA Grapalat" w:hAnsi="GHEA Grapalat" w:cs="Arial CYR"/>
                <w:color w:val="000000"/>
                <w:sz w:val="20"/>
                <w:szCs w:val="20"/>
              </w:rPr>
            </w:pPr>
            <w:r w:rsidRPr="001824BD">
              <w:rPr>
                <w:rFonts w:ascii="GHEA Grapalat" w:hAnsi="GHEA Grapalat" w:cs="Arial CYR"/>
                <w:color w:val="000000"/>
                <w:sz w:val="20"/>
                <w:szCs w:val="20"/>
              </w:rPr>
              <w:t xml:space="preserve">Մոնիտորի տարբերակ  МБ </w:t>
            </w:r>
            <w:r w:rsidRPr="001824BD">
              <w:rPr>
                <w:rFonts w:ascii="GHEA Grapalat" w:hAnsi="GHEA Grapalat" w:cs="Arial CYR"/>
                <w:color w:val="000000"/>
                <w:sz w:val="20"/>
                <w:szCs w:val="20"/>
                <w:lang w:val="en-US"/>
              </w:rPr>
              <w:t xml:space="preserve"> V1</w:t>
            </w:r>
            <w:r w:rsidRPr="001824BD">
              <w:rPr>
                <w:rFonts w:ascii="GHEA Grapalat" w:hAnsi="GHEA Grapalat" w:cs="Arial CYR"/>
                <w:color w:val="000000"/>
                <w:sz w:val="20"/>
                <w:szCs w:val="20"/>
              </w:rPr>
              <w:t>-23</w:t>
            </w:r>
          </w:p>
          <w:p w14:paraId="44553888" w14:textId="2607A9BB" w:rsidR="001824BD" w:rsidRPr="001824BD" w:rsidRDefault="001824BD" w:rsidP="001824BD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/>
              <w:rPr>
                <w:rFonts w:ascii="GHEA Grapalat" w:hAnsi="GHEA Grapalat" w:cs="Arial CYR"/>
                <w:color w:val="000000"/>
                <w:sz w:val="20"/>
                <w:szCs w:val="20"/>
              </w:rPr>
            </w:pPr>
            <w:r w:rsidRPr="001824BD">
              <w:rPr>
                <w:rFonts w:ascii="GHEA Grapalat" w:hAnsi="GHEA Grapalat" w:cs="Arial CYR"/>
                <w:color w:val="000000"/>
                <w:sz w:val="20"/>
                <w:szCs w:val="20"/>
              </w:rPr>
              <w:t xml:space="preserve">Ալգորիթմ 801-0374 ներհոս (առհոսող) П1. </w:t>
            </w:r>
            <w:r w:rsidRPr="001824BD">
              <w:rPr>
                <w:rFonts w:ascii="GHEA Grapalat" w:hAnsi="GHEA Grapalat" w:cs="Arial CYR"/>
                <w:color w:val="000000"/>
                <w:sz w:val="20"/>
                <w:szCs w:val="20"/>
              </w:rPr>
              <w:t>Տ</w:t>
            </w:r>
            <w:r w:rsidRPr="001824BD">
              <w:rPr>
                <w:rFonts w:ascii="GHEA Grapalat" w:hAnsi="GHEA Grapalat" w:cs="Arial CYR"/>
                <w:color w:val="000000"/>
                <w:sz w:val="20"/>
                <w:szCs w:val="20"/>
              </w:rPr>
              <w:t>արբերակ</w:t>
            </w:r>
            <w:r>
              <w:rPr>
                <w:rFonts w:ascii="GHEA Grapalat" w:hAnsi="GHEA Grapalat" w:cs="Arial CYR"/>
                <w:color w:val="000000"/>
                <w:sz w:val="20"/>
                <w:szCs w:val="20"/>
                <w:lang w:val="ru-RU"/>
              </w:rPr>
              <w:t xml:space="preserve"> </w:t>
            </w:r>
            <w:r w:rsidRPr="001824BD">
              <w:rPr>
                <w:rFonts w:ascii="GHEA Grapalat" w:hAnsi="GHEA Grapalat" w:cs="Arial CYR"/>
                <w:color w:val="000000"/>
                <w:sz w:val="20"/>
                <w:szCs w:val="20"/>
              </w:rPr>
              <w:t>4.</w:t>
            </w:r>
          </w:p>
          <w:p w14:paraId="1466A42F" w14:textId="77777777" w:rsidR="001824BD" w:rsidRPr="001824BD" w:rsidRDefault="001824BD" w:rsidP="001824BD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/>
              <w:rPr>
                <w:rFonts w:ascii="GHEA Grapalat" w:hAnsi="GHEA Grapalat" w:cs="Arial CYR"/>
                <w:color w:val="000000"/>
                <w:sz w:val="20"/>
                <w:szCs w:val="20"/>
              </w:rPr>
            </w:pPr>
            <w:r w:rsidRPr="001824BD">
              <w:rPr>
                <w:rFonts w:ascii="GHEA Grapalat" w:hAnsi="GHEA Grapalat" w:cs="Arial CYR"/>
                <w:color w:val="000000"/>
                <w:sz w:val="20"/>
                <w:szCs w:val="20"/>
              </w:rPr>
              <w:t>Քաշը առանց փաթեթավորման՝  ոչ ավելի, քան 0.45 կգ</w:t>
            </w:r>
          </w:p>
          <w:p w14:paraId="40B54C55" w14:textId="77777777" w:rsidR="001824BD" w:rsidRPr="001824BD" w:rsidRDefault="001824BD" w:rsidP="001824BD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/>
              <w:rPr>
                <w:rFonts w:ascii="GHEA Grapalat" w:hAnsi="GHEA Grapalat" w:cs="Arial CYR"/>
                <w:color w:val="000000"/>
                <w:sz w:val="20"/>
                <w:szCs w:val="20"/>
              </w:rPr>
            </w:pPr>
            <w:r w:rsidRPr="001824BD">
              <w:rPr>
                <w:rFonts w:ascii="GHEA Grapalat" w:hAnsi="GHEA Grapalat" w:cs="Arial CYR"/>
                <w:color w:val="000000"/>
                <w:sz w:val="20"/>
                <w:szCs w:val="20"/>
              </w:rPr>
              <w:t>Ընդհանուր չափսերը՝ 160x101x65 մմ</w:t>
            </w:r>
          </w:p>
          <w:p w14:paraId="063E27A2" w14:textId="77777777" w:rsidR="001824BD" w:rsidRPr="001824BD" w:rsidRDefault="001824BD" w:rsidP="001824BD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/>
              <w:rPr>
                <w:rFonts w:ascii="GHEA Grapalat" w:hAnsi="GHEA Grapalat" w:cs="Arial CYR"/>
                <w:color w:val="000000"/>
                <w:sz w:val="20"/>
                <w:szCs w:val="20"/>
              </w:rPr>
            </w:pPr>
            <w:r w:rsidRPr="001824BD">
              <w:rPr>
                <w:rFonts w:ascii="GHEA Grapalat" w:hAnsi="GHEA Grapalat" w:cs="Arial CYR"/>
                <w:color w:val="000000"/>
                <w:sz w:val="20"/>
                <w:szCs w:val="20"/>
              </w:rPr>
              <w:t>Պաշտպանության դաս՝  IP40</w:t>
            </w:r>
          </w:p>
          <w:p w14:paraId="128D9B30" w14:textId="689BA2C3" w:rsidR="001824BD" w:rsidRPr="001824BD" w:rsidRDefault="001824BD" w:rsidP="001824BD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/>
              <w:rPr>
                <w:rFonts w:ascii="GHEA Grapalat" w:hAnsi="GHEA Grapalat" w:cs="Arial CYR"/>
                <w:color w:val="000000"/>
                <w:sz w:val="20"/>
                <w:szCs w:val="20"/>
              </w:rPr>
            </w:pPr>
            <w:r w:rsidRPr="001824BD">
              <w:rPr>
                <w:rFonts w:ascii="GHEA Grapalat" w:hAnsi="GHEA Grapalat" w:cs="Arial CYR"/>
                <w:color w:val="000000"/>
                <w:sz w:val="20"/>
                <w:szCs w:val="20"/>
              </w:rPr>
              <w:t>Գրաֆիկական ցուցիչ 256*64 կետեր հենց կառավարիչի(հսկիչի) վրա</w:t>
            </w:r>
          </w:p>
          <w:p w14:paraId="5D873C4E" w14:textId="77777777" w:rsidR="001824BD" w:rsidRPr="001824BD" w:rsidRDefault="001824BD" w:rsidP="001824BD">
            <w:pPr>
              <w:spacing w:after="0" w:line="240" w:lineRule="auto"/>
              <w:rPr>
                <w:rFonts w:ascii="GHEA Grapalat" w:hAnsi="GHEA Grapalat" w:cs="Arial CYR"/>
                <w:color w:val="000000"/>
                <w:sz w:val="20"/>
                <w:szCs w:val="20"/>
              </w:rPr>
            </w:pPr>
            <w:r w:rsidRPr="001824BD">
              <w:rPr>
                <w:rFonts w:ascii="GHEA Grapalat" w:hAnsi="GHEA Grapalat" w:cs="Arial CYR"/>
                <w:color w:val="000000"/>
                <w:sz w:val="20"/>
                <w:szCs w:val="20"/>
              </w:rPr>
              <w:t xml:space="preserve">Тип - </w:t>
            </w:r>
            <w:r w:rsidRPr="001824BD">
              <w:rPr>
                <w:rFonts w:ascii="GHEA Grapalat" w:hAnsi="GHEA Grapalat" w:cs="Arial CYR"/>
                <w:b/>
                <w:color w:val="000000"/>
                <w:sz w:val="20"/>
                <w:szCs w:val="20"/>
              </w:rPr>
              <w:t>СИ-34-Феникс</w:t>
            </w:r>
          </w:p>
          <w:p w14:paraId="28215B32" w14:textId="77777777" w:rsidR="001824BD" w:rsidRPr="001824BD" w:rsidRDefault="001824BD" w:rsidP="001824BD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/>
              <w:rPr>
                <w:rFonts w:ascii="GHEA Grapalat" w:hAnsi="GHEA Grapalat" w:cs="Arial CYR"/>
                <w:color w:val="000000"/>
                <w:sz w:val="20"/>
                <w:szCs w:val="20"/>
              </w:rPr>
            </w:pPr>
            <w:r w:rsidRPr="001824BD">
              <w:rPr>
                <w:rFonts w:ascii="GHEA Grapalat" w:hAnsi="GHEA Grapalat" w:cs="Arial CYR"/>
                <w:color w:val="000000"/>
                <w:sz w:val="20"/>
                <w:szCs w:val="20"/>
              </w:rPr>
              <w:t>Напряжение питания - АС,DC 24В (+20/-20%). Частота-  50...60 Гц</w:t>
            </w:r>
          </w:p>
          <w:p w14:paraId="22B4655B" w14:textId="77777777" w:rsidR="001824BD" w:rsidRPr="001824BD" w:rsidRDefault="001824BD" w:rsidP="001824BD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/>
              <w:rPr>
                <w:rFonts w:ascii="GHEA Grapalat" w:hAnsi="GHEA Grapalat" w:cs="Arial CYR"/>
                <w:color w:val="000000"/>
                <w:sz w:val="20"/>
                <w:szCs w:val="20"/>
              </w:rPr>
            </w:pPr>
            <w:r w:rsidRPr="001824BD">
              <w:rPr>
                <w:rFonts w:ascii="GHEA Grapalat" w:hAnsi="GHEA Grapalat" w:cs="Arial CYR"/>
                <w:color w:val="000000"/>
                <w:sz w:val="20"/>
                <w:szCs w:val="20"/>
              </w:rPr>
              <w:t>Потребляемая мощность – 6 ВА</w:t>
            </w:r>
          </w:p>
          <w:p w14:paraId="7DA125E0" w14:textId="77777777" w:rsidR="001824BD" w:rsidRPr="001824BD" w:rsidRDefault="001824BD" w:rsidP="001824BD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/>
              <w:rPr>
                <w:rFonts w:ascii="GHEA Grapalat" w:hAnsi="GHEA Grapalat" w:cs="Arial CYR"/>
                <w:color w:val="000000"/>
                <w:sz w:val="20"/>
                <w:szCs w:val="20"/>
              </w:rPr>
            </w:pPr>
            <w:r w:rsidRPr="001824BD">
              <w:rPr>
                <w:rFonts w:ascii="GHEA Grapalat" w:hAnsi="GHEA Grapalat" w:cs="Arial CYR"/>
                <w:color w:val="000000"/>
                <w:sz w:val="20"/>
                <w:szCs w:val="20"/>
              </w:rPr>
              <w:t xml:space="preserve">Дискретные входы – 14 шт. </w:t>
            </w:r>
          </w:p>
          <w:p w14:paraId="2A371011" w14:textId="77777777" w:rsidR="001824BD" w:rsidRPr="001824BD" w:rsidRDefault="001824BD" w:rsidP="001824BD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/>
              <w:rPr>
                <w:rFonts w:ascii="GHEA Grapalat" w:hAnsi="GHEA Grapalat" w:cs="Arial CYR"/>
                <w:color w:val="000000"/>
                <w:sz w:val="20"/>
                <w:szCs w:val="20"/>
              </w:rPr>
            </w:pPr>
            <w:r w:rsidRPr="001824BD">
              <w:rPr>
                <w:rFonts w:ascii="GHEA Grapalat" w:hAnsi="GHEA Grapalat" w:cs="Arial CYR"/>
                <w:color w:val="000000"/>
                <w:sz w:val="20"/>
                <w:szCs w:val="20"/>
              </w:rPr>
              <w:t xml:space="preserve">Дискретные выходы – 6 шт. </w:t>
            </w:r>
          </w:p>
          <w:p w14:paraId="1D70223C" w14:textId="77777777" w:rsidR="001824BD" w:rsidRPr="001824BD" w:rsidRDefault="001824BD" w:rsidP="001824BD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/>
              <w:rPr>
                <w:rFonts w:ascii="GHEA Grapalat" w:hAnsi="GHEA Grapalat" w:cs="Arial CYR"/>
                <w:color w:val="000000"/>
                <w:sz w:val="20"/>
                <w:szCs w:val="20"/>
              </w:rPr>
            </w:pPr>
            <w:r w:rsidRPr="001824BD">
              <w:rPr>
                <w:rFonts w:ascii="GHEA Grapalat" w:hAnsi="GHEA Grapalat" w:cs="Arial CYR"/>
                <w:color w:val="000000"/>
                <w:sz w:val="20"/>
                <w:szCs w:val="20"/>
              </w:rPr>
              <w:t>Универсальные входы – 8 шт.</w:t>
            </w:r>
          </w:p>
          <w:p w14:paraId="71DE2B44" w14:textId="77777777" w:rsidR="001824BD" w:rsidRPr="001824BD" w:rsidRDefault="001824BD" w:rsidP="001824BD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/>
              <w:rPr>
                <w:rFonts w:ascii="GHEA Grapalat" w:hAnsi="GHEA Grapalat" w:cs="Arial CYR"/>
                <w:color w:val="000000"/>
                <w:sz w:val="20"/>
                <w:szCs w:val="20"/>
              </w:rPr>
            </w:pPr>
            <w:r w:rsidRPr="001824BD">
              <w:rPr>
                <w:rFonts w:ascii="GHEA Grapalat" w:hAnsi="GHEA Grapalat" w:cs="Arial CYR"/>
                <w:color w:val="000000"/>
                <w:sz w:val="20"/>
                <w:szCs w:val="20"/>
              </w:rPr>
              <w:t>Аналоговые выходы – 8 шт.</w:t>
            </w:r>
          </w:p>
          <w:p w14:paraId="732EB6E0" w14:textId="77777777" w:rsidR="001824BD" w:rsidRPr="001824BD" w:rsidRDefault="001824BD" w:rsidP="001824BD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/>
              <w:rPr>
                <w:rFonts w:ascii="GHEA Grapalat" w:hAnsi="GHEA Grapalat" w:cs="Arial CYR"/>
                <w:color w:val="000000"/>
                <w:sz w:val="20"/>
                <w:szCs w:val="20"/>
              </w:rPr>
            </w:pPr>
            <w:r w:rsidRPr="001824BD">
              <w:rPr>
                <w:rFonts w:ascii="GHEA Grapalat" w:hAnsi="GHEA Grapalat" w:cs="Arial CYR"/>
                <w:color w:val="000000"/>
                <w:sz w:val="20"/>
                <w:szCs w:val="20"/>
              </w:rPr>
              <w:t>Язык интерфейса – русский</w:t>
            </w:r>
          </w:p>
          <w:p w14:paraId="622AB439" w14:textId="77777777" w:rsidR="001824BD" w:rsidRPr="001824BD" w:rsidRDefault="001824BD" w:rsidP="001824BD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/>
              <w:rPr>
                <w:rFonts w:ascii="GHEA Grapalat" w:hAnsi="GHEA Grapalat" w:cs="Arial CYR"/>
                <w:color w:val="000000"/>
                <w:sz w:val="20"/>
                <w:szCs w:val="20"/>
              </w:rPr>
            </w:pPr>
            <w:r w:rsidRPr="001824BD">
              <w:rPr>
                <w:rFonts w:ascii="GHEA Grapalat" w:hAnsi="GHEA Grapalat" w:cs="Arial CYR"/>
                <w:color w:val="000000"/>
                <w:sz w:val="20"/>
                <w:szCs w:val="20"/>
              </w:rPr>
              <w:t xml:space="preserve">Версия монитора ПМ </w:t>
            </w:r>
            <w:r w:rsidRPr="001824BD">
              <w:rPr>
                <w:rFonts w:ascii="GHEA Grapalat" w:hAnsi="GHEA Grapalat" w:cs="Arial CYR"/>
                <w:color w:val="000000"/>
                <w:sz w:val="20"/>
                <w:szCs w:val="20"/>
                <w:lang w:val="en-US"/>
              </w:rPr>
              <w:t>V1-36</w:t>
            </w:r>
          </w:p>
          <w:p w14:paraId="1B50CA7F" w14:textId="77777777" w:rsidR="001824BD" w:rsidRPr="001824BD" w:rsidRDefault="001824BD" w:rsidP="001824BD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/>
              <w:rPr>
                <w:rFonts w:ascii="GHEA Grapalat" w:hAnsi="GHEA Grapalat" w:cs="Arial CYR"/>
                <w:color w:val="000000"/>
                <w:sz w:val="20"/>
                <w:szCs w:val="20"/>
              </w:rPr>
            </w:pPr>
            <w:r w:rsidRPr="001824BD">
              <w:rPr>
                <w:rFonts w:ascii="GHEA Grapalat" w:hAnsi="GHEA Grapalat" w:cs="Arial CYR"/>
                <w:color w:val="000000"/>
                <w:sz w:val="20"/>
                <w:szCs w:val="20"/>
              </w:rPr>
              <w:t>Версия монитора</w:t>
            </w:r>
            <w:r w:rsidRPr="001824BD">
              <w:rPr>
                <w:rFonts w:ascii="GHEA Grapalat" w:hAnsi="GHEA Grapalat" w:cs="Arial CYR"/>
                <w:color w:val="000000"/>
                <w:sz w:val="20"/>
                <w:szCs w:val="20"/>
                <w:lang w:val="en-US"/>
              </w:rPr>
              <w:t xml:space="preserve"> </w:t>
            </w:r>
            <w:r w:rsidRPr="001824BD">
              <w:rPr>
                <w:rFonts w:ascii="GHEA Grapalat" w:hAnsi="GHEA Grapalat" w:cs="Arial CYR"/>
                <w:color w:val="000000"/>
                <w:sz w:val="20"/>
                <w:szCs w:val="20"/>
              </w:rPr>
              <w:t xml:space="preserve">МБ </w:t>
            </w:r>
            <w:r w:rsidRPr="001824BD">
              <w:rPr>
                <w:rFonts w:ascii="GHEA Grapalat" w:hAnsi="GHEA Grapalat" w:cs="Arial CYR"/>
                <w:color w:val="000000"/>
                <w:sz w:val="20"/>
                <w:szCs w:val="20"/>
                <w:lang w:val="en-US"/>
              </w:rPr>
              <w:t xml:space="preserve"> V1</w:t>
            </w:r>
            <w:r w:rsidRPr="001824BD">
              <w:rPr>
                <w:rFonts w:ascii="GHEA Grapalat" w:hAnsi="GHEA Grapalat" w:cs="Arial CYR"/>
                <w:color w:val="000000"/>
                <w:sz w:val="20"/>
                <w:szCs w:val="20"/>
              </w:rPr>
              <w:t>-23</w:t>
            </w:r>
          </w:p>
          <w:p w14:paraId="0575312C" w14:textId="77777777" w:rsidR="001824BD" w:rsidRPr="001824BD" w:rsidRDefault="001824BD" w:rsidP="001824BD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/>
              <w:rPr>
                <w:rFonts w:ascii="GHEA Grapalat" w:hAnsi="GHEA Grapalat" w:cs="Arial CYR"/>
                <w:color w:val="000000"/>
                <w:sz w:val="20"/>
                <w:szCs w:val="20"/>
              </w:rPr>
            </w:pPr>
            <w:r w:rsidRPr="001824BD">
              <w:rPr>
                <w:rFonts w:ascii="GHEA Grapalat" w:hAnsi="GHEA Grapalat" w:cs="Arial CYR"/>
                <w:color w:val="000000"/>
                <w:sz w:val="20"/>
                <w:szCs w:val="20"/>
              </w:rPr>
              <w:lastRenderedPageBreak/>
              <w:t>Алгоритм 801-0374 Приточная П1. Версия 4.</w:t>
            </w:r>
          </w:p>
          <w:p w14:paraId="7BEC1FF3" w14:textId="77777777" w:rsidR="001824BD" w:rsidRPr="001824BD" w:rsidRDefault="001824BD" w:rsidP="001824BD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/>
              <w:rPr>
                <w:rFonts w:ascii="GHEA Grapalat" w:hAnsi="GHEA Grapalat" w:cs="Arial CYR"/>
                <w:color w:val="000000"/>
                <w:sz w:val="20"/>
                <w:szCs w:val="20"/>
              </w:rPr>
            </w:pPr>
            <w:r w:rsidRPr="001824BD">
              <w:rPr>
                <w:rFonts w:ascii="GHEA Grapalat" w:hAnsi="GHEA Grapalat" w:cs="Arial CYR"/>
                <w:color w:val="000000"/>
                <w:sz w:val="20"/>
                <w:szCs w:val="20"/>
              </w:rPr>
              <w:t>Вес без упаковки, не более - 0,45 кг</w:t>
            </w:r>
          </w:p>
          <w:p w14:paraId="2C92AB9C" w14:textId="77777777" w:rsidR="001824BD" w:rsidRPr="001824BD" w:rsidRDefault="001824BD" w:rsidP="001824BD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/>
              <w:rPr>
                <w:rFonts w:ascii="GHEA Grapalat" w:hAnsi="GHEA Grapalat" w:cs="Arial CYR"/>
                <w:color w:val="000000"/>
                <w:sz w:val="20"/>
                <w:szCs w:val="20"/>
              </w:rPr>
            </w:pPr>
            <w:r w:rsidRPr="001824BD">
              <w:rPr>
                <w:rFonts w:ascii="GHEA Grapalat" w:hAnsi="GHEA Grapalat" w:cs="Arial CYR"/>
                <w:color w:val="000000"/>
                <w:sz w:val="20"/>
                <w:szCs w:val="20"/>
              </w:rPr>
              <w:t>Габаритные размеры - 160х101х65мм</w:t>
            </w:r>
          </w:p>
          <w:p w14:paraId="11CE3CBE" w14:textId="77777777" w:rsidR="001824BD" w:rsidRPr="001824BD" w:rsidRDefault="001824BD" w:rsidP="001824BD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/>
              <w:rPr>
                <w:rFonts w:ascii="GHEA Grapalat" w:hAnsi="GHEA Grapalat" w:cs="Arial CYR"/>
                <w:color w:val="000000"/>
                <w:sz w:val="20"/>
                <w:szCs w:val="20"/>
              </w:rPr>
            </w:pPr>
            <w:r w:rsidRPr="001824BD">
              <w:rPr>
                <w:rFonts w:ascii="GHEA Grapalat" w:hAnsi="GHEA Grapalat" w:cs="Arial CYR"/>
                <w:color w:val="000000"/>
                <w:sz w:val="20"/>
                <w:szCs w:val="20"/>
              </w:rPr>
              <w:t>Класс защиты - IP40</w:t>
            </w:r>
          </w:p>
          <w:p w14:paraId="2FFCF9ED" w14:textId="77777777" w:rsidR="001824BD" w:rsidRPr="001824BD" w:rsidRDefault="001824BD" w:rsidP="001824BD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/>
              <w:rPr>
                <w:rFonts w:ascii="GHEA Grapalat" w:hAnsi="GHEA Grapalat" w:cs="Arial CYR"/>
                <w:color w:val="000000"/>
                <w:sz w:val="20"/>
                <w:szCs w:val="20"/>
              </w:rPr>
            </w:pPr>
            <w:r w:rsidRPr="001824BD">
              <w:rPr>
                <w:rFonts w:ascii="GHEA Grapalat" w:hAnsi="GHEA Grapalat" w:cs="Arial CYR"/>
                <w:color w:val="000000"/>
                <w:sz w:val="20"/>
                <w:szCs w:val="20"/>
              </w:rPr>
              <w:t xml:space="preserve"> Графический индикатор 256*64 точек на самом контроллере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0CB5B8" w14:textId="77777777" w:rsidR="001824BD" w:rsidRPr="001824BD" w:rsidRDefault="001824BD" w:rsidP="001824BD">
            <w:pPr>
              <w:spacing w:after="0" w:line="240" w:lineRule="auto"/>
              <w:jc w:val="center"/>
              <w:rPr>
                <w:rFonts w:ascii="GHEA Grapalat" w:hAnsi="GHEA Grapalat" w:cs="Arial CYR"/>
                <w:color w:val="000000" w:themeColor="text1"/>
                <w:sz w:val="20"/>
                <w:szCs w:val="20"/>
              </w:rPr>
            </w:pPr>
            <w:r w:rsidRPr="001824BD">
              <w:rPr>
                <w:rFonts w:ascii="GHEA Grapalat" w:hAnsi="GHEA Grapalat" w:cs="Arial CYR"/>
                <w:color w:val="000000" w:themeColor="text1"/>
                <w:sz w:val="20"/>
                <w:szCs w:val="20"/>
              </w:rPr>
              <w:lastRenderedPageBreak/>
              <w:t>հատ</w:t>
            </w:r>
          </w:p>
          <w:p w14:paraId="5DA4054C" w14:textId="77777777" w:rsidR="001824BD" w:rsidRPr="001824BD" w:rsidRDefault="001824BD" w:rsidP="001824BD">
            <w:pPr>
              <w:spacing w:after="0" w:line="240" w:lineRule="auto"/>
              <w:jc w:val="center"/>
              <w:rPr>
                <w:rFonts w:ascii="GHEA Grapalat" w:hAnsi="GHEA Grapalat" w:cs="Arial CYR"/>
                <w:color w:val="000000" w:themeColor="text1"/>
                <w:sz w:val="20"/>
                <w:szCs w:val="20"/>
              </w:rPr>
            </w:pPr>
            <w:r w:rsidRPr="001824BD">
              <w:rPr>
                <w:rFonts w:ascii="GHEA Grapalat" w:hAnsi="GHEA Grapalat" w:cs="Arial CYR"/>
                <w:color w:val="000000" w:themeColor="text1"/>
                <w:sz w:val="20"/>
                <w:szCs w:val="20"/>
              </w:rPr>
              <w:t>штук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6C09F3" w14:textId="77777777" w:rsidR="001824BD" w:rsidRPr="001824BD" w:rsidRDefault="001824BD" w:rsidP="001824BD">
            <w:pPr>
              <w:spacing w:after="0" w:line="240" w:lineRule="auto"/>
              <w:jc w:val="center"/>
              <w:rPr>
                <w:rFonts w:ascii="GHEA Grapalat" w:hAnsi="GHEA Grapalat" w:cs="Arial CYR"/>
                <w:color w:val="000000" w:themeColor="text1"/>
                <w:sz w:val="20"/>
                <w:szCs w:val="20"/>
              </w:rPr>
            </w:pPr>
            <w:r w:rsidRPr="001824BD">
              <w:rPr>
                <w:rFonts w:ascii="GHEA Grapalat" w:hAnsi="GHEA Grapalat" w:cs="Arial CYR"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1300" w:type="dxa"/>
            <w:vAlign w:val="center"/>
          </w:tcPr>
          <w:p w14:paraId="63C6AB35" w14:textId="648E2F42" w:rsidR="001824BD" w:rsidRPr="001824BD" w:rsidRDefault="001824BD" w:rsidP="001824BD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</w:pPr>
            <w:r w:rsidRPr="001824BD">
              <w:rPr>
                <w:rFonts w:ascii="GHEA Grapalat" w:hAnsi="GHEA Grapalat"/>
                <w:color w:val="000000" w:themeColor="text1"/>
                <w:sz w:val="20"/>
                <w:szCs w:val="20"/>
              </w:rPr>
              <w:t>338</w:t>
            </w:r>
            <w:r w:rsidR="00860274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00</w:t>
            </w:r>
            <w:r w:rsidRPr="001824BD">
              <w:rPr>
                <w:rFonts w:ascii="GHEA Grapalat" w:hAnsi="GHEA Grapalat"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A2FAE0" w14:textId="6B652F2A" w:rsidR="001824BD" w:rsidRPr="001824BD" w:rsidRDefault="001824BD" w:rsidP="001824BD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1824BD">
              <w:rPr>
                <w:rFonts w:ascii="GHEA Grapalat" w:hAnsi="GHEA Grapalat"/>
                <w:color w:val="000000" w:themeColor="text1"/>
                <w:sz w:val="20"/>
                <w:szCs w:val="20"/>
              </w:rPr>
              <w:t>2</w:t>
            </w:r>
            <w:r w:rsidR="00860274">
              <w:rPr>
                <w:rFonts w:ascii="Calibri" w:hAnsi="Calibri" w:cs="Calibri"/>
                <w:color w:val="000000" w:themeColor="text1"/>
                <w:sz w:val="20"/>
                <w:szCs w:val="20"/>
                <w:lang w:val="ru-RU"/>
              </w:rPr>
              <w:t> </w:t>
            </w:r>
            <w:r w:rsidRPr="001824BD">
              <w:rPr>
                <w:rFonts w:ascii="GHEA Grapalat" w:hAnsi="GHEA Grapalat"/>
                <w:color w:val="000000" w:themeColor="text1"/>
                <w:sz w:val="20"/>
                <w:szCs w:val="20"/>
              </w:rPr>
              <w:t>028</w:t>
            </w:r>
            <w:r w:rsidR="00860274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00</w:t>
            </w:r>
            <w:r w:rsidRPr="001824BD">
              <w:rPr>
                <w:rFonts w:ascii="GHEA Grapalat" w:hAnsi="GHEA Grapalat"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27F4F6C" w14:textId="77777777" w:rsidR="001824BD" w:rsidRPr="001824BD" w:rsidRDefault="001824BD" w:rsidP="006E5F0A">
            <w:pPr>
              <w:spacing w:after="0" w:line="240" w:lineRule="auto"/>
              <w:contextualSpacing/>
              <w:jc w:val="center"/>
              <w:rPr>
                <w:rFonts w:ascii="GHEA Grapalat" w:hAnsi="GHEA Grapalat" w:cs="Times New Roman"/>
                <w:b/>
                <w:color w:val="000000" w:themeColor="text1"/>
                <w:sz w:val="20"/>
                <w:szCs w:val="20"/>
              </w:rPr>
            </w:pPr>
            <w:r w:rsidRPr="001824BD">
              <w:rPr>
                <w:rFonts w:ascii="GHEA Grapalat" w:hAnsi="GHEA Grapalat" w:cs="Times New Roman"/>
                <w:b/>
                <w:color w:val="000000" w:themeColor="text1"/>
                <w:sz w:val="20"/>
                <w:szCs w:val="20"/>
              </w:rPr>
              <w:t>Արմավիրի մարզ Ք. Մեծամոր «ՀԱԷԿ» ՓԲԸ</w:t>
            </w:r>
          </w:p>
          <w:p w14:paraId="0916B93B" w14:textId="19E32CD1" w:rsidR="001824BD" w:rsidRPr="001824BD" w:rsidRDefault="006E5F0A" w:rsidP="006E5F0A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proofErr w:type="spellStart"/>
            <w:r>
              <w:rPr>
                <w:rFonts w:ascii="GHEA Grapalat" w:hAnsi="GHEA Grapalat" w:cs="Times New Roman"/>
                <w:b/>
                <w:color w:val="000000" w:themeColor="text1"/>
                <w:sz w:val="20"/>
                <w:szCs w:val="20"/>
                <w:lang w:val="ru-RU"/>
              </w:rPr>
              <w:t>Марз</w:t>
            </w:r>
            <w:proofErr w:type="spellEnd"/>
            <w:r>
              <w:rPr>
                <w:rFonts w:ascii="GHEA Grapalat" w:hAnsi="GHEA Grapalat" w:cs="Times New Roman"/>
                <w:b/>
                <w:color w:val="000000" w:themeColor="text1"/>
                <w:sz w:val="20"/>
                <w:szCs w:val="20"/>
                <w:lang w:val="ru-RU"/>
              </w:rPr>
              <w:t xml:space="preserve"> Армавир, </w:t>
            </w:r>
            <w:r w:rsidR="001824BD" w:rsidRPr="001824BD">
              <w:rPr>
                <w:rFonts w:ascii="GHEA Grapalat" w:hAnsi="GHEA Grapalat" w:cs="Times New Roman"/>
                <w:b/>
                <w:color w:val="000000" w:themeColor="text1"/>
                <w:sz w:val="20"/>
                <w:szCs w:val="20"/>
              </w:rPr>
              <w:t>г. Мецамор, ЗАО «ААЭК»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14:paraId="47CCBB7D" w14:textId="516FE168" w:rsidR="001824BD" w:rsidRPr="001824BD" w:rsidRDefault="001824BD" w:rsidP="006E5F0A">
            <w:pPr>
              <w:spacing w:after="0" w:line="240" w:lineRule="auto"/>
              <w:contextualSpacing/>
              <w:jc w:val="center"/>
              <w:rPr>
                <w:rFonts w:ascii="GHEA Grapalat" w:hAnsi="GHEA Grapalat" w:cs="Times New Roman"/>
                <w:b/>
                <w:color w:val="000000" w:themeColor="text1"/>
                <w:sz w:val="20"/>
                <w:szCs w:val="20"/>
              </w:rPr>
            </w:pPr>
            <w:r w:rsidRPr="001824BD">
              <w:rPr>
                <w:rFonts w:ascii="GHEA Grapalat" w:hAnsi="GHEA Grapalat" w:cs="Times New Roman"/>
                <w:b/>
                <w:color w:val="000000" w:themeColor="text1"/>
                <w:sz w:val="20"/>
                <w:szCs w:val="20"/>
              </w:rPr>
              <w:t>Պայմանագիրը կնքելուց հետո 20 օրացույցային</w:t>
            </w:r>
          </w:p>
          <w:p w14:paraId="144186F3" w14:textId="77777777" w:rsidR="001824BD" w:rsidRPr="001824BD" w:rsidRDefault="001824BD" w:rsidP="006E5F0A">
            <w:pPr>
              <w:spacing w:after="0" w:line="240" w:lineRule="auto"/>
              <w:contextualSpacing/>
              <w:jc w:val="center"/>
              <w:rPr>
                <w:rFonts w:ascii="GHEA Grapalat" w:hAnsi="GHEA Grapalat" w:cs="Times New Roman"/>
                <w:b/>
                <w:color w:val="000000" w:themeColor="text1"/>
                <w:sz w:val="20"/>
                <w:szCs w:val="20"/>
              </w:rPr>
            </w:pPr>
            <w:r w:rsidRPr="001824BD">
              <w:rPr>
                <w:rFonts w:ascii="GHEA Grapalat" w:hAnsi="GHEA Grapalat" w:cs="Times New Roman"/>
                <w:b/>
                <w:color w:val="000000" w:themeColor="text1"/>
                <w:sz w:val="20"/>
                <w:szCs w:val="20"/>
              </w:rPr>
              <w:t>օրվա ընթացքում</w:t>
            </w:r>
          </w:p>
          <w:p w14:paraId="30E2D844" w14:textId="77777777" w:rsidR="001824BD" w:rsidRPr="001824BD" w:rsidRDefault="001824BD" w:rsidP="006E5F0A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1824BD">
              <w:rPr>
                <w:rFonts w:ascii="GHEA Grapalat" w:hAnsi="GHEA Grapalat" w:cs="Times New Roman"/>
                <w:b/>
                <w:color w:val="000000" w:themeColor="text1"/>
                <w:sz w:val="20"/>
                <w:szCs w:val="20"/>
              </w:rPr>
              <w:t>В течение 20 дней с даты заключения договора.</w:t>
            </w:r>
          </w:p>
        </w:tc>
      </w:tr>
    </w:tbl>
    <w:p w14:paraId="295417E4" w14:textId="77777777" w:rsidR="001824BD" w:rsidRPr="002A65CE" w:rsidRDefault="001824BD" w:rsidP="001824BD">
      <w:pPr>
        <w:spacing w:after="0" w:line="240" w:lineRule="auto"/>
        <w:contextualSpacing/>
        <w:rPr>
          <w:rFonts w:ascii="GHEA Grapalat" w:hAnsi="GHEA Grapalat" w:cs="Times New Roman"/>
          <w:b/>
          <w:color w:val="000000" w:themeColor="text1"/>
          <w:sz w:val="8"/>
          <w:szCs w:val="8"/>
        </w:rPr>
      </w:pPr>
      <w:r w:rsidRPr="002A65CE">
        <w:rPr>
          <w:rFonts w:ascii="GHEA Grapalat" w:hAnsi="GHEA Grapalat" w:cs="Times New Roman"/>
          <w:b/>
          <w:color w:val="000000" w:themeColor="text1"/>
          <w:sz w:val="20"/>
          <w:szCs w:val="20"/>
        </w:rPr>
        <w:t xml:space="preserve"> </w:t>
      </w:r>
    </w:p>
    <w:p w14:paraId="1FC832A3" w14:textId="0A85AE14" w:rsidR="002A65CE" w:rsidRPr="002A65CE" w:rsidRDefault="002A65CE" w:rsidP="002A65CE">
      <w:pPr>
        <w:jc w:val="both"/>
        <w:rPr>
          <w:rFonts w:ascii="GHEA Grapalat" w:hAnsi="GHEA Grapalat" w:cs="GHEA Grapalat"/>
          <w:b/>
          <w:bCs/>
          <w:iCs/>
          <w:sz w:val="20"/>
          <w:szCs w:val="20"/>
        </w:rPr>
      </w:pPr>
      <w:r w:rsidRPr="002A65CE">
        <w:rPr>
          <w:rFonts w:ascii="GHEA Grapalat" w:hAnsi="GHEA Grapalat" w:cs="GHEA Grapalat"/>
          <w:b/>
          <w:bCs/>
          <w:iCs/>
          <w:sz w:val="20"/>
          <w:szCs w:val="20"/>
        </w:rPr>
        <w:t>Տեղեկացնում եմ, որ պայմանագրի կնքման փուլում e-auction համակարգում պայմանագրի շնորհում տալու հետ միաժամանակ ընտրված մասնակցի մասնակցության հայտում նշված էլեկտրոնային փոստի հասցեին կուղարկվի պայմանագրի նախագիծը, որի դրույթները չեն տարբերվում համակարգի ավտոմատ գեներացված պայմանագրի նախագծից, բացառությամբ</w:t>
      </w:r>
      <w:r w:rsidRPr="002A65CE">
        <w:rPr>
          <w:rFonts w:ascii="Calibri" w:hAnsi="Calibri" w:cs="Calibri"/>
          <w:b/>
          <w:bCs/>
          <w:iCs/>
          <w:sz w:val="20"/>
          <w:szCs w:val="20"/>
        </w:rPr>
        <w:t> </w:t>
      </w:r>
      <w:r w:rsidRPr="002A65CE">
        <w:rPr>
          <w:rFonts w:ascii="GHEA Grapalat" w:hAnsi="GHEA Grapalat" w:cs="GHEA Grapalat"/>
          <w:b/>
          <w:bCs/>
          <w:iCs/>
          <w:sz w:val="20"/>
          <w:szCs w:val="20"/>
        </w:rPr>
        <w:t xml:space="preserve"> հեռացված են գնման ընթացակարգի հետ առնչություն չունեցող հղումներ, ինչպես նաև խմբագրված կլինի պայմանագրի համարը՝ պայմանավորված ՀԱԷԿ-ում ընդունված կարգով։ Անհրաժեշտ է ստորագրել և համկարգ բեռնել համակարգող քարտուղարի էլ</w:t>
      </w:r>
      <w:r w:rsidRPr="002A65CE">
        <w:rPr>
          <w:rFonts w:ascii="Cambria Math" w:hAnsi="Cambria Math" w:cs="Cambria Math"/>
          <w:b/>
          <w:bCs/>
          <w:iCs/>
          <w:sz w:val="20"/>
          <w:szCs w:val="20"/>
        </w:rPr>
        <w:t>․</w:t>
      </w:r>
      <w:r w:rsidRPr="002A65CE">
        <w:rPr>
          <w:rFonts w:ascii="GHEA Grapalat" w:hAnsi="GHEA Grapalat" w:cs="GHEA Grapalat"/>
          <w:b/>
          <w:bCs/>
          <w:iCs/>
          <w:sz w:val="20"/>
          <w:szCs w:val="20"/>
        </w:rPr>
        <w:t xml:space="preserve"> հասցեից ստացված նախագիծը, ինչպես նաև անհրաժեշտ է հաշվի առնել որ տուժանքի մասին համաձայնագր վճարման պահանջագրում որպես պայմանագրի համար պետք է նշված լինի էլ</w:t>
      </w:r>
      <w:r w:rsidRPr="002A65CE">
        <w:rPr>
          <w:rFonts w:ascii="Cambria Math" w:hAnsi="Cambria Math" w:cs="Cambria Math"/>
          <w:b/>
          <w:bCs/>
          <w:iCs/>
          <w:sz w:val="20"/>
          <w:szCs w:val="20"/>
        </w:rPr>
        <w:t>․</w:t>
      </w:r>
      <w:r w:rsidRPr="002A65CE">
        <w:rPr>
          <w:rFonts w:ascii="GHEA Grapalat" w:hAnsi="GHEA Grapalat" w:cs="GHEA Grapalat"/>
          <w:b/>
          <w:bCs/>
          <w:iCs/>
          <w:sz w:val="20"/>
          <w:szCs w:val="20"/>
        </w:rPr>
        <w:t xml:space="preserve"> փոստին ստացված պայմանագրի համարը</w:t>
      </w:r>
    </w:p>
    <w:p w14:paraId="1A254166" w14:textId="73F8830B" w:rsidR="001824BD" w:rsidRPr="001824BD" w:rsidRDefault="001824BD" w:rsidP="001824BD">
      <w:pPr>
        <w:spacing w:after="0" w:line="240" w:lineRule="auto"/>
        <w:contextualSpacing/>
        <w:rPr>
          <w:rFonts w:ascii="GHEA Grapalat" w:hAnsi="GHEA Grapalat" w:cs="Sylfaen"/>
          <w:color w:val="000000" w:themeColor="text1"/>
          <w:sz w:val="20"/>
          <w:szCs w:val="20"/>
          <w:lang w:val="pt-BR"/>
        </w:rPr>
      </w:pPr>
      <w:r w:rsidRPr="001824BD">
        <w:rPr>
          <w:rFonts w:ascii="GHEA Grapalat" w:hAnsi="GHEA Grapalat" w:cs="Times New Roman"/>
          <w:b/>
          <w:color w:val="000000" w:themeColor="text1"/>
          <w:sz w:val="20"/>
          <w:szCs w:val="20"/>
        </w:rPr>
        <w:t>Լրացուցիչ պահանջներ</w:t>
      </w:r>
      <w:r w:rsidRPr="001824BD">
        <w:rPr>
          <w:rFonts w:ascii="GHEA Grapalat" w:hAnsi="GHEA Grapalat" w:cs="Times New Roman"/>
          <w:b/>
          <w:color w:val="000000" w:themeColor="text1"/>
          <w:sz w:val="20"/>
          <w:szCs w:val="20"/>
          <w:lang w:val="pt-BR"/>
        </w:rPr>
        <w:t>.</w:t>
      </w:r>
      <w:r w:rsidRPr="001824BD">
        <w:rPr>
          <w:rFonts w:ascii="GHEA Grapalat" w:hAnsi="GHEA Grapalat" w:cs="Sylfaen"/>
          <w:color w:val="000000" w:themeColor="text1"/>
          <w:sz w:val="20"/>
          <w:szCs w:val="20"/>
          <w:lang w:val="pt-BR"/>
        </w:rPr>
        <w:t xml:space="preserve"> </w:t>
      </w:r>
    </w:p>
    <w:p w14:paraId="224AA90B" w14:textId="77777777" w:rsidR="001824BD" w:rsidRPr="001824BD" w:rsidRDefault="001824BD" w:rsidP="001824BD">
      <w:pPr>
        <w:spacing w:after="0" w:line="240" w:lineRule="auto"/>
        <w:contextualSpacing/>
        <w:rPr>
          <w:rFonts w:ascii="GHEA Grapalat" w:hAnsi="GHEA Grapalat" w:cs="Sylfaen"/>
          <w:color w:val="000000" w:themeColor="text1"/>
          <w:sz w:val="8"/>
          <w:szCs w:val="8"/>
          <w:lang w:val="pt-BR"/>
        </w:rPr>
      </w:pPr>
    </w:p>
    <w:p w14:paraId="2543CD4F" w14:textId="77777777" w:rsidR="001824BD" w:rsidRPr="001824BD" w:rsidRDefault="001824BD" w:rsidP="001824BD">
      <w:pPr>
        <w:pStyle w:val="a3"/>
        <w:numPr>
          <w:ilvl w:val="0"/>
          <w:numId w:val="3"/>
        </w:numPr>
        <w:spacing w:after="0" w:line="240" w:lineRule="auto"/>
        <w:ind w:left="0"/>
        <w:jc w:val="both"/>
        <w:rPr>
          <w:rFonts w:ascii="GHEA Grapalat" w:hAnsi="GHEA Grapalat" w:cs="Arial"/>
          <w:iCs/>
          <w:color w:val="000000" w:themeColor="text1"/>
          <w:sz w:val="20"/>
          <w:szCs w:val="20"/>
          <w:lang w:val="pt-BR"/>
        </w:rPr>
      </w:pPr>
      <w:r w:rsidRPr="001824BD">
        <w:rPr>
          <w:rFonts w:ascii="GHEA Grapalat" w:hAnsi="GHEA Grapalat" w:cs="Arial"/>
          <w:iCs/>
          <w:color w:val="000000" w:themeColor="text1"/>
          <w:sz w:val="20"/>
          <w:szCs w:val="20"/>
        </w:rPr>
        <w:t xml:space="preserve">Տվյալ </w:t>
      </w:r>
      <w:r w:rsidRPr="001824BD">
        <w:rPr>
          <w:rFonts w:ascii="GHEA Grapalat" w:hAnsi="GHEA Grapalat" w:cs="Arial"/>
          <w:iCs/>
          <w:color w:val="000000" w:themeColor="text1"/>
          <w:sz w:val="20"/>
          <w:szCs w:val="20"/>
          <w:lang w:val="pt-BR"/>
        </w:rPr>
        <w:t>չափաբաժ</w:t>
      </w:r>
      <w:r w:rsidRPr="001824BD">
        <w:rPr>
          <w:rFonts w:ascii="GHEA Grapalat" w:hAnsi="GHEA Grapalat" w:cs="Arial"/>
          <w:iCs/>
          <w:color w:val="000000" w:themeColor="text1"/>
          <w:sz w:val="20"/>
          <w:szCs w:val="20"/>
        </w:rPr>
        <w:t>նի</w:t>
      </w:r>
      <w:r w:rsidRPr="001824BD">
        <w:rPr>
          <w:rFonts w:ascii="GHEA Grapalat" w:hAnsi="GHEA Grapalat" w:cs="Arial"/>
          <w:iCs/>
          <w:color w:val="000000" w:themeColor="text1"/>
          <w:sz w:val="20"/>
          <w:szCs w:val="20"/>
          <w:lang w:val="pt-BR"/>
        </w:rPr>
        <w:t xml:space="preserve"> ապրանքների համարժեք տարբերակն ընդունելի է՝  համաձայն 2020թ. ապրիլի 2-ի թիվ 473-Ա որոշման 2-րդ կետի առաջին ենթակետի, որով մասնակիցը կարող է առաջարկել համարժեք այն ապրանքը, որը նախատեսված է նախագծով կամ անձնագրով կամ տեխնիկական պահանջով կամ համաձայնեցված է իրավասու մարմնի՝ նախագծի հեղինակի հետ:</w:t>
      </w:r>
    </w:p>
    <w:p w14:paraId="35282006" w14:textId="5BD12303" w:rsidR="001824BD" w:rsidRPr="001824BD" w:rsidRDefault="001824BD" w:rsidP="001824BD">
      <w:pPr>
        <w:pStyle w:val="a3"/>
        <w:numPr>
          <w:ilvl w:val="0"/>
          <w:numId w:val="3"/>
        </w:numPr>
        <w:spacing w:after="0" w:line="240" w:lineRule="auto"/>
        <w:ind w:left="0"/>
        <w:jc w:val="both"/>
        <w:rPr>
          <w:rFonts w:ascii="GHEA Grapalat" w:hAnsi="GHEA Grapalat" w:cs="Sylfaen"/>
          <w:color w:val="000000" w:themeColor="text1"/>
          <w:sz w:val="20"/>
          <w:szCs w:val="20"/>
        </w:rPr>
      </w:pPr>
      <w:r w:rsidRPr="001824BD">
        <w:rPr>
          <w:rFonts w:ascii="GHEA Grapalat" w:hAnsi="GHEA Grapalat" w:cs="Sylfaen"/>
          <w:color w:val="000000" w:themeColor="text1"/>
          <w:sz w:val="20"/>
          <w:szCs w:val="20"/>
        </w:rPr>
        <w:t>Ապրանքները պետք է լինեն նոր, պետք է ունենան որակի հավաստագիր կամ անձնագիր` փորձարկման արդյունքների, երաշխիքային պարտավորությունների վերաբերյալ նշումով, պետք է ունենան երաշխիքային ժամկետ առնվազն 1 տարի, փաթեթավորումը պետք է ապահովի ապրանքների մեխանիկական ամբողջականությունը, փաստաթղթերը պետք է լինեն թարգմանված հայերեն կամ ռուսերեն լեզ</w:t>
      </w:r>
      <w:r>
        <w:rPr>
          <w:rFonts w:ascii="GHEA Grapalat" w:hAnsi="GHEA Grapalat" w:cs="Sylfaen"/>
          <w:color w:val="000000" w:themeColor="text1"/>
          <w:sz w:val="20"/>
          <w:szCs w:val="20"/>
          <w:lang w:val="ru-RU"/>
        </w:rPr>
        <w:t>վ</w:t>
      </w:r>
      <w:r w:rsidRPr="001824BD">
        <w:rPr>
          <w:rFonts w:ascii="GHEA Grapalat" w:hAnsi="GHEA Grapalat" w:cs="Sylfaen"/>
          <w:color w:val="000000" w:themeColor="text1"/>
          <w:sz w:val="20"/>
          <w:szCs w:val="20"/>
        </w:rPr>
        <w:t>ով:</w:t>
      </w:r>
    </w:p>
    <w:p w14:paraId="5F61553A" w14:textId="77777777" w:rsidR="001824BD" w:rsidRPr="001824BD" w:rsidRDefault="001824BD" w:rsidP="001824BD">
      <w:pPr>
        <w:pStyle w:val="a3"/>
        <w:numPr>
          <w:ilvl w:val="0"/>
          <w:numId w:val="3"/>
        </w:numPr>
        <w:spacing w:after="0" w:line="240" w:lineRule="auto"/>
        <w:ind w:left="0"/>
        <w:jc w:val="both"/>
        <w:rPr>
          <w:rFonts w:ascii="GHEA Grapalat" w:hAnsi="GHEA Grapalat" w:cs="Arial"/>
          <w:iCs/>
          <w:color w:val="000000" w:themeColor="text1"/>
          <w:sz w:val="20"/>
          <w:szCs w:val="20"/>
          <w:lang w:val="pt-BR"/>
        </w:rPr>
      </w:pPr>
      <w:r w:rsidRPr="001824BD">
        <w:rPr>
          <w:rFonts w:ascii="GHEA Grapalat" w:hAnsi="GHEA Grapalat" w:cs="Sylfaen"/>
          <w:color w:val="000000" w:themeColor="text1"/>
          <w:sz w:val="20"/>
          <w:szCs w:val="20"/>
        </w:rPr>
        <w:t>Վճարումը</w:t>
      </w:r>
      <w:r w:rsidRPr="001824BD">
        <w:rPr>
          <w:rFonts w:ascii="GHEA Grapalat" w:hAnsi="GHEA Grapalat" w:cs="Sylfaen"/>
          <w:color w:val="000000" w:themeColor="text1"/>
          <w:sz w:val="20"/>
          <w:szCs w:val="20"/>
          <w:lang w:val="pt-BR"/>
        </w:rPr>
        <w:t xml:space="preserve"> </w:t>
      </w:r>
      <w:r w:rsidRPr="001824BD">
        <w:rPr>
          <w:rFonts w:ascii="GHEA Grapalat" w:hAnsi="GHEA Grapalat" w:cs="Sylfaen"/>
          <w:color w:val="000000" w:themeColor="text1"/>
          <w:sz w:val="20"/>
          <w:szCs w:val="20"/>
        </w:rPr>
        <w:t>կկատարվի</w:t>
      </w:r>
      <w:r w:rsidRPr="001824BD">
        <w:rPr>
          <w:rFonts w:ascii="GHEA Grapalat" w:hAnsi="GHEA Grapalat" w:cs="Sylfaen"/>
          <w:color w:val="000000" w:themeColor="text1"/>
          <w:sz w:val="20"/>
          <w:szCs w:val="20"/>
          <w:lang w:val="pt-BR"/>
        </w:rPr>
        <w:t xml:space="preserve"> </w:t>
      </w:r>
      <w:r w:rsidRPr="001824BD">
        <w:rPr>
          <w:rFonts w:ascii="GHEA Grapalat" w:hAnsi="GHEA Grapalat" w:cs="Sylfaen"/>
          <w:color w:val="000000" w:themeColor="text1"/>
          <w:sz w:val="20"/>
          <w:szCs w:val="20"/>
        </w:rPr>
        <w:t>փաստացի</w:t>
      </w:r>
      <w:r w:rsidRPr="001824BD">
        <w:rPr>
          <w:rFonts w:ascii="GHEA Grapalat" w:hAnsi="GHEA Grapalat" w:cs="Sylfaen"/>
          <w:color w:val="000000" w:themeColor="text1"/>
          <w:sz w:val="20"/>
          <w:szCs w:val="20"/>
          <w:lang w:val="pt-BR"/>
        </w:rPr>
        <w:t xml:space="preserve"> </w:t>
      </w:r>
      <w:r w:rsidRPr="001824BD">
        <w:rPr>
          <w:rFonts w:ascii="GHEA Grapalat" w:hAnsi="GHEA Grapalat" w:cs="Sylfaen"/>
          <w:color w:val="000000" w:themeColor="text1"/>
          <w:sz w:val="20"/>
          <w:szCs w:val="20"/>
        </w:rPr>
        <w:t>մատակարարված</w:t>
      </w:r>
      <w:r w:rsidRPr="001824BD">
        <w:rPr>
          <w:rFonts w:ascii="GHEA Grapalat" w:hAnsi="GHEA Grapalat" w:cs="Sylfaen"/>
          <w:color w:val="000000" w:themeColor="text1"/>
          <w:sz w:val="20"/>
          <w:szCs w:val="20"/>
          <w:lang w:val="pt-BR"/>
        </w:rPr>
        <w:t xml:space="preserve"> </w:t>
      </w:r>
      <w:r w:rsidRPr="001824BD">
        <w:rPr>
          <w:rFonts w:ascii="GHEA Grapalat" w:hAnsi="GHEA Grapalat" w:cs="Sylfaen"/>
          <w:color w:val="000000" w:themeColor="text1"/>
          <w:sz w:val="20"/>
          <w:szCs w:val="20"/>
        </w:rPr>
        <w:t>ապրանքների</w:t>
      </w:r>
      <w:r w:rsidRPr="001824BD">
        <w:rPr>
          <w:rFonts w:ascii="GHEA Grapalat" w:hAnsi="GHEA Grapalat" w:cs="Sylfaen"/>
          <w:color w:val="000000" w:themeColor="text1"/>
          <w:sz w:val="20"/>
          <w:szCs w:val="20"/>
          <w:lang w:val="pt-BR"/>
        </w:rPr>
        <w:t xml:space="preserve"> </w:t>
      </w:r>
      <w:r w:rsidRPr="001824BD">
        <w:rPr>
          <w:rFonts w:ascii="GHEA Grapalat" w:hAnsi="GHEA Grapalat" w:cs="Sylfaen"/>
          <w:color w:val="000000" w:themeColor="text1"/>
          <w:sz w:val="20"/>
          <w:szCs w:val="20"/>
        </w:rPr>
        <w:t>հանձնման</w:t>
      </w:r>
      <w:r w:rsidRPr="001824BD">
        <w:rPr>
          <w:rFonts w:ascii="GHEA Grapalat" w:hAnsi="GHEA Grapalat" w:cs="Sylfaen"/>
          <w:color w:val="000000" w:themeColor="text1"/>
          <w:sz w:val="20"/>
          <w:szCs w:val="20"/>
          <w:lang w:val="pt-BR"/>
        </w:rPr>
        <w:t>-</w:t>
      </w:r>
      <w:r w:rsidRPr="001824BD">
        <w:rPr>
          <w:rFonts w:ascii="GHEA Grapalat" w:hAnsi="GHEA Grapalat" w:cs="Sylfaen"/>
          <w:color w:val="000000" w:themeColor="text1"/>
          <w:sz w:val="20"/>
          <w:szCs w:val="20"/>
        </w:rPr>
        <w:t>ընդունման</w:t>
      </w:r>
      <w:r w:rsidRPr="001824BD">
        <w:rPr>
          <w:rFonts w:ascii="GHEA Grapalat" w:hAnsi="GHEA Grapalat" w:cs="Sylfaen"/>
          <w:color w:val="000000" w:themeColor="text1"/>
          <w:sz w:val="20"/>
          <w:szCs w:val="20"/>
          <w:lang w:val="pt-BR"/>
        </w:rPr>
        <w:t xml:space="preserve"> </w:t>
      </w:r>
      <w:r w:rsidRPr="001824BD">
        <w:rPr>
          <w:rFonts w:ascii="GHEA Grapalat" w:hAnsi="GHEA Grapalat" w:cs="Sylfaen"/>
          <w:color w:val="000000" w:themeColor="text1"/>
          <w:sz w:val="20"/>
          <w:szCs w:val="20"/>
        </w:rPr>
        <w:t>արձանագրության</w:t>
      </w:r>
      <w:r w:rsidRPr="001824BD">
        <w:rPr>
          <w:rFonts w:ascii="GHEA Grapalat" w:hAnsi="GHEA Grapalat" w:cs="Sylfaen"/>
          <w:color w:val="000000" w:themeColor="text1"/>
          <w:sz w:val="20"/>
          <w:szCs w:val="20"/>
          <w:lang w:val="pt-BR"/>
        </w:rPr>
        <w:t xml:space="preserve"> </w:t>
      </w:r>
      <w:r w:rsidRPr="001824BD">
        <w:rPr>
          <w:rFonts w:ascii="GHEA Grapalat" w:hAnsi="GHEA Grapalat" w:cs="Sylfaen"/>
          <w:color w:val="000000" w:themeColor="text1"/>
          <w:sz w:val="20"/>
          <w:szCs w:val="20"/>
        </w:rPr>
        <w:t>հիման</w:t>
      </w:r>
      <w:r w:rsidRPr="001824BD">
        <w:rPr>
          <w:rFonts w:ascii="GHEA Grapalat" w:hAnsi="GHEA Grapalat" w:cs="Sylfaen"/>
          <w:color w:val="000000" w:themeColor="text1"/>
          <w:sz w:val="20"/>
          <w:szCs w:val="20"/>
          <w:lang w:val="pt-BR"/>
        </w:rPr>
        <w:t xml:space="preserve"> </w:t>
      </w:r>
      <w:r w:rsidRPr="001824BD">
        <w:rPr>
          <w:rFonts w:ascii="GHEA Grapalat" w:hAnsi="GHEA Grapalat" w:cs="Sylfaen"/>
          <w:color w:val="000000" w:themeColor="text1"/>
          <w:sz w:val="20"/>
          <w:szCs w:val="20"/>
        </w:rPr>
        <w:t>վրա</w:t>
      </w:r>
      <w:r w:rsidRPr="001824BD">
        <w:rPr>
          <w:rFonts w:ascii="GHEA Grapalat" w:hAnsi="GHEA Grapalat" w:cs="Sylfaen"/>
          <w:color w:val="000000" w:themeColor="text1"/>
          <w:sz w:val="20"/>
          <w:szCs w:val="20"/>
          <w:lang w:val="pt-BR"/>
        </w:rPr>
        <w:t>:</w:t>
      </w:r>
    </w:p>
    <w:p w14:paraId="340F841D" w14:textId="77777777" w:rsidR="001824BD" w:rsidRPr="001824BD" w:rsidRDefault="001824BD" w:rsidP="001824BD">
      <w:pPr>
        <w:pStyle w:val="a3"/>
        <w:numPr>
          <w:ilvl w:val="0"/>
          <w:numId w:val="3"/>
        </w:numPr>
        <w:spacing w:after="0" w:line="240" w:lineRule="auto"/>
        <w:ind w:left="0"/>
        <w:jc w:val="both"/>
        <w:rPr>
          <w:rFonts w:ascii="GHEA Grapalat" w:hAnsi="GHEA Grapalat" w:cs="Arial"/>
          <w:iCs/>
          <w:color w:val="000000" w:themeColor="text1"/>
          <w:sz w:val="20"/>
          <w:szCs w:val="20"/>
          <w:lang w:val="pt-BR"/>
        </w:rPr>
      </w:pPr>
      <w:r w:rsidRPr="001824BD">
        <w:rPr>
          <w:rFonts w:ascii="GHEA Grapalat" w:hAnsi="GHEA Grapalat" w:cstheme="minorHAnsi"/>
          <w:bCs/>
          <w:color w:val="000000" w:themeColor="text1"/>
          <w:sz w:val="20"/>
          <w:szCs w:val="20"/>
          <w:lang w:val="pt-BR"/>
        </w:rPr>
        <w:t>Մասնակցին ստորագրված հանձնման-ընդունման արձանագրության տրամադրման ժամկետ – 30 աշխատանքային օր։</w:t>
      </w:r>
    </w:p>
    <w:p w14:paraId="524C118B" w14:textId="77777777" w:rsidR="001824BD" w:rsidRPr="001824BD" w:rsidRDefault="001824BD" w:rsidP="001824BD">
      <w:pPr>
        <w:pStyle w:val="a3"/>
        <w:numPr>
          <w:ilvl w:val="0"/>
          <w:numId w:val="3"/>
        </w:numPr>
        <w:spacing w:after="0" w:line="240" w:lineRule="auto"/>
        <w:ind w:left="0"/>
        <w:jc w:val="both"/>
        <w:rPr>
          <w:rFonts w:ascii="GHEA Grapalat" w:hAnsi="GHEA Grapalat" w:cs="Arial"/>
          <w:iCs/>
          <w:color w:val="000000" w:themeColor="text1"/>
          <w:sz w:val="20"/>
          <w:szCs w:val="20"/>
          <w:lang w:val="pt-BR"/>
        </w:rPr>
      </w:pPr>
      <w:r w:rsidRPr="001824BD">
        <w:rPr>
          <w:rFonts w:ascii="GHEA Grapalat" w:hAnsi="GHEA Grapalat" w:cstheme="minorHAnsi"/>
          <w:bCs/>
          <w:color w:val="000000" w:themeColor="text1"/>
          <w:sz w:val="20"/>
          <w:szCs w:val="20"/>
          <w:lang w:val="pt-BR"/>
        </w:rPr>
        <w:t>Թույլատրելի խախտման ժամկետ – 10 օրացուցային օր</w:t>
      </w:r>
      <w:r w:rsidRPr="001824BD">
        <w:rPr>
          <w:rFonts w:ascii="GHEA Grapalat" w:hAnsi="GHEA Grapalat" w:cstheme="minorHAnsi"/>
          <w:bCs/>
          <w:color w:val="000000" w:themeColor="text1"/>
          <w:sz w:val="20"/>
          <w:szCs w:val="20"/>
        </w:rPr>
        <w:t>։</w:t>
      </w:r>
    </w:p>
    <w:p w14:paraId="4B49E680" w14:textId="0138FE50" w:rsidR="001824BD" w:rsidRPr="001824BD" w:rsidRDefault="001824BD" w:rsidP="001824BD">
      <w:pPr>
        <w:pStyle w:val="a3"/>
        <w:numPr>
          <w:ilvl w:val="0"/>
          <w:numId w:val="3"/>
        </w:numPr>
        <w:spacing w:after="0" w:line="240" w:lineRule="auto"/>
        <w:ind w:left="0"/>
        <w:jc w:val="both"/>
        <w:rPr>
          <w:rFonts w:ascii="GHEA Grapalat" w:hAnsi="GHEA Grapalat" w:cs="Arial"/>
          <w:iCs/>
          <w:color w:val="000000" w:themeColor="text1"/>
          <w:sz w:val="20"/>
          <w:szCs w:val="20"/>
          <w:lang w:val="pt-BR"/>
        </w:rPr>
      </w:pPr>
      <w:r w:rsidRPr="001824BD">
        <w:rPr>
          <w:rFonts w:ascii="GHEA Grapalat" w:hAnsi="GHEA Grapalat" w:cstheme="minorHAnsi"/>
          <w:bCs/>
          <w:color w:val="000000" w:themeColor="text1"/>
          <w:sz w:val="20"/>
          <w:szCs w:val="20"/>
          <w:lang w:val="pt-BR"/>
        </w:rPr>
        <w:t>Կատարողը պարտավոր է պահպանել ՀԱԷԿ-ում գործող ներօբ</w:t>
      </w:r>
      <w:r>
        <w:rPr>
          <w:rFonts w:ascii="GHEA Grapalat" w:hAnsi="GHEA Grapalat" w:cstheme="minorHAnsi"/>
          <w:bCs/>
          <w:color w:val="000000" w:themeColor="text1"/>
          <w:sz w:val="20"/>
          <w:szCs w:val="20"/>
          <w:lang w:val="ru-RU"/>
        </w:rPr>
        <w:t>յ</w:t>
      </w:r>
      <w:r w:rsidRPr="001824BD">
        <w:rPr>
          <w:rFonts w:ascii="GHEA Grapalat" w:hAnsi="GHEA Grapalat" w:cstheme="minorHAnsi"/>
          <w:bCs/>
          <w:color w:val="000000" w:themeColor="text1"/>
          <w:sz w:val="20"/>
          <w:szCs w:val="20"/>
          <w:lang w:val="pt-BR"/>
        </w:rPr>
        <w:t>եկտային և անցագրային ռեժիմի բոլոր պահանջները</w:t>
      </w:r>
      <w:r w:rsidRPr="001824BD">
        <w:rPr>
          <w:rFonts w:ascii="GHEA Grapalat" w:hAnsi="GHEA Grapalat" w:cstheme="minorHAnsi"/>
          <w:bCs/>
          <w:color w:val="000000" w:themeColor="text1"/>
          <w:sz w:val="20"/>
          <w:szCs w:val="20"/>
        </w:rPr>
        <w:t>։</w:t>
      </w:r>
    </w:p>
    <w:p w14:paraId="6D1C90A4" w14:textId="77777777" w:rsidR="001824BD" w:rsidRPr="001824BD" w:rsidRDefault="001824BD" w:rsidP="001824BD">
      <w:pPr>
        <w:pStyle w:val="a3"/>
        <w:numPr>
          <w:ilvl w:val="0"/>
          <w:numId w:val="3"/>
        </w:numPr>
        <w:spacing w:after="0" w:line="240" w:lineRule="auto"/>
        <w:ind w:left="0"/>
        <w:jc w:val="both"/>
        <w:rPr>
          <w:rFonts w:ascii="GHEA Grapalat" w:hAnsi="GHEA Grapalat" w:cs="Arial"/>
          <w:iCs/>
          <w:color w:val="000000" w:themeColor="text1"/>
          <w:sz w:val="20"/>
          <w:szCs w:val="20"/>
          <w:lang w:val="pt-BR"/>
        </w:rPr>
      </w:pPr>
      <w:r w:rsidRPr="001824BD">
        <w:rPr>
          <w:rFonts w:ascii="GHEA Grapalat" w:hAnsi="GHEA Grapalat" w:cstheme="minorHAnsi"/>
          <w:bCs/>
          <w:color w:val="000000" w:themeColor="text1"/>
          <w:sz w:val="20"/>
          <w:szCs w:val="20"/>
          <w:lang w:val="pt-BR"/>
        </w:rPr>
        <w:t xml:space="preserve">Մատակարարը պետք է ապրանքը մատակարարելուց նվազագույնը մեկ աշխատանքային օր առաջ պայմանագրի կառավարիչին տեղեկացնի մատակարարման </w:t>
      </w:r>
      <w:r w:rsidRPr="001824BD">
        <w:rPr>
          <w:rFonts w:ascii="GHEA Grapalat" w:hAnsi="GHEA Grapalat" w:cstheme="minorHAnsi"/>
          <w:bCs/>
          <w:color w:val="000000" w:themeColor="text1"/>
          <w:sz w:val="20"/>
          <w:szCs w:val="20"/>
        </w:rPr>
        <w:t xml:space="preserve"> </w:t>
      </w:r>
      <w:r w:rsidRPr="001824BD">
        <w:rPr>
          <w:rFonts w:ascii="GHEA Grapalat" w:hAnsi="GHEA Grapalat" w:cstheme="minorHAnsi"/>
          <w:bCs/>
          <w:color w:val="000000" w:themeColor="text1"/>
          <w:sz w:val="20"/>
          <w:szCs w:val="20"/>
          <w:lang w:val="pt-BR"/>
        </w:rPr>
        <w:t>վերաբերյալ, մատակարարումը կարող է իրականացնել աշխատանքային օրվա ընթացքում ժամը 9</w:t>
      </w:r>
      <w:r w:rsidRPr="001824BD">
        <w:rPr>
          <w:rFonts w:ascii="GHEA Grapalat" w:hAnsi="GHEA Grapalat" w:cstheme="minorHAnsi"/>
          <w:bCs/>
          <w:color w:val="000000" w:themeColor="text1"/>
          <w:sz w:val="20"/>
          <w:szCs w:val="20"/>
          <w:u w:val="single"/>
          <w:vertAlign w:val="superscript"/>
          <w:lang w:val="pt-BR"/>
        </w:rPr>
        <w:t>00</w:t>
      </w:r>
      <w:r w:rsidRPr="001824BD">
        <w:rPr>
          <w:rFonts w:ascii="GHEA Grapalat" w:hAnsi="GHEA Grapalat" w:cstheme="minorHAnsi"/>
          <w:bCs/>
          <w:color w:val="000000" w:themeColor="text1"/>
          <w:sz w:val="20"/>
          <w:szCs w:val="20"/>
          <w:lang w:val="pt-BR"/>
        </w:rPr>
        <w:t xml:space="preserve"> մինչև 15</w:t>
      </w:r>
      <w:r w:rsidRPr="001824BD">
        <w:rPr>
          <w:rFonts w:ascii="GHEA Grapalat" w:hAnsi="GHEA Grapalat" w:cstheme="minorHAnsi"/>
          <w:bCs/>
          <w:color w:val="000000" w:themeColor="text1"/>
          <w:sz w:val="20"/>
          <w:szCs w:val="20"/>
          <w:u w:val="single"/>
          <w:vertAlign w:val="superscript"/>
          <w:lang w:val="pt-BR"/>
        </w:rPr>
        <w:t>30</w:t>
      </w:r>
      <w:r w:rsidRPr="001824BD">
        <w:rPr>
          <w:rFonts w:ascii="GHEA Grapalat" w:hAnsi="GHEA Grapalat" w:cstheme="minorHAnsi"/>
          <w:bCs/>
          <w:color w:val="000000" w:themeColor="text1"/>
          <w:sz w:val="20"/>
          <w:szCs w:val="20"/>
        </w:rPr>
        <w:t>։</w:t>
      </w:r>
    </w:p>
    <w:p w14:paraId="7BE5E31A" w14:textId="77777777" w:rsidR="001824BD" w:rsidRPr="001824BD" w:rsidRDefault="001824BD" w:rsidP="001824BD">
      <w:pPr>
        <w:pStyle w:val="a3"/>
        <w:numPr>
          <w:ilvl w:val="0"/>
          <w:numId w:val="3"/>
        </w:numPr>
        <w:spacing w:after="0" w:line="240" w:lineRule="auto"/>
        <w:ind w:left="0"/>
        <w:jc w:val="both"/>
        <w:rPr>
          <w:rFonts w:ascii="GHEA Grapalat" w:hAnsi="GHEA Grapalat"/>
          <w:color w:val="000000" w:themeColor="text1"/>
          <w:sz w:val="20"/>
          <w:szCs w:val="20"/>
          <w:lang w:val="pt-BR"/>
        </w:rPr>
      </w:pPr>
      <w:r w:rsidRPr="001824BD">
        <w:rPr>
          <w:rFonts w:ascii="GHEA Grapalat" w:hAnsi="GHEA Grapalat" w:cstheme="minorHAnsi"/>
          <w:bCs/>
          <w:color w:val="000000" w:themeColor="text1"/>
          <w:sz w:val="20"/>
          <w:szCs w:val="20"/>
          <w:lang w:val="pt-BR"/>
        </w:rPr>
        <w:t xml:space="preserve">Պայմանագրի կառավարիչ </w:t>
      </w:r>
      <w:r w:rsidRPr="001824BD">
        <w:rPr>
          <w:rFonts w:ascii="GHEA Grapalat" w:hAnsi="GHEA Grapalat" w:cstheme="minorHAnsi"/>
          <w:bCs/>
          <w:color w:val="000000" w:themeColor="text1"/>
          <w:sz w:val="20"/>
          <w:szCs w:val="20"/>
        </w:rPr>
        <w:t>Կ</w:t>
      </w:r>
      <w:r w:rsidRPr="001824BD">
        <w:rPr>
          <w:rFonts w:ascii="GHEA Grapalat" w:hAnsi="GHEA Grapalat" w:cstheme="minorHAnsi"/>
          <w:bCs/>
          <w:color w:val="000000" w:themeColor="text1"/>
          <w:sz w:val="20"/>
          <w:szCs w:val="20"/>
          <w:lang w:val="pt-BR"/>
        </w:rPr>
        <w:t xml:space="preserve">. </w:t>
      </w:r>
      <w:r w:rsidRPr="001824BD">
        <w:rPr>
          <w:rFonts w:ascii="GHEA Grapalat" w:hAnsi="GHEA Grapalat" w:cstheme="minorHAnsi"/>
          <w:bCs/>
          <w:color w:val="000000" w:themeColor="text1"/>
          <w:sz w:val="20"/>
          <w:szCs w:val="20"/>
        </w:rPr>
        <w:t>Համբարձումյան</w:t>
      </w:r>
      <w:r w:rsidRPr="001824BD">
        <w:rPr>
          <w:rFonts w:ascii="GHEA Grapalat" w:hAnsi="GHEA Grapalat" w:cstheme="minorHAnsi"/>
          <w:bCs/>
          <w:color w:val="000000" w:themeColor="text1"/>
          <w:sz w:val="20"/>
          <w:szCs w:val="20"/>
          <w:lang w:val="pt-BR"/>
        </w:rPr>
        <w:t xml:space="preserve">  հեռ. 010-28-00-35, </w:t>
      </w:r>
      <w:r w:rsidRPr="001824BD">
        <w:rPr>
          <w:rFonts w:ascii="GHEA Grapalat" w:hAnsi="GHEA Grapalat" w:cstheme="minorHAnsi"/>
          <w:bCs/>
          <w:color w:val="000000" w:themeColor="text1"/>
          <w:sz w:val="20"/>
          <w:szCs w:val="20"/>
        </w:rPr>
        <w:t>e</w:t>
      </w:r>
      <w:r w:rsidRPr="001824BD">
        <w:rPr>
          <w:rFonts w:ascii="GHEA Grapalat" w:hAnsi="GHEA Grapalat" w:cstheme="minorHAnsi"/>
          <w:bCs/>
          <w:color w:val="000000" w:themeColor="text1"/>
          <w:sz w:val="20"/>
          <w:szCs w:val="20"/>
          <w:lang w:val="pt-BR"/>
        </w:rPr>
        <w:t xml:space="preserve">mail </w:t>
      </w:r>
      <w:r w:rsidRPr="001824BD">
        <w:rPr>
          <w:rFonts w:ascii="GHEA Grapalat" w:hAnsi="GHEA Grapalat" w:cstheme="minorHAnsi"/>
          <w:sz w:val="20"/>
          <w:szCs w:val="20"/>
          <w:lang w:val="pt-BR"/>
        </w:rPr>
        <w:fldChar w:fldCharType="begin"/>
      </w:r>
      <w:r w:rsidRPr="001824BD">
        <w:rPr>
          <w:rFonts w:ascii="GHEA Grapalat" w:hAnsi="GHEA Grapalat" w:cstheme="minorHAnsi"/>
          <w:sz w:val="20"/>
          <w:szCs w:val="20"/>
          <w:lang w:val="pt-BR"/>
        </w:rPr>
        <w:instrText xml:space="preserve"> HYPERLINK "mailto:karine.hambardzumyan@anpp.am" </w:instrText>
      </w:r>
      <w:r w:rsidRPr="001824BD">
        <w:rPr>
          <w:rFonts w:ascii="GHEA Grapalat" w:hAnsi="GHEA Grapalat" w:cstheme="minorHAnsi"/>
          <w:sz w:val="20"/>
          <w:szCs w:val="20"/>
          <w:lang w:val="pt-BR"/>
        </w:rPr>
        <w:fldChar w:fldCharType="separate"/>
      </w:r>
      <w:r w:rsidRPr="001824BD">
        <w:rPr>
          <w:rStyle w:val="a6"/>
          <w:rFonts w:ascii="GHEA Grapalat" w:hAnsi="GHEA Grapalat" w:cstheme="minorHAnsi"/>
          <w:sz w:val="20"/>
          <w:szCs w:val="20"/>
          <w:lang w:val="pt-BR"/>
        </w:rPr>
        <w:t>karine.hambardzumyan@anpp.am</w:t>
      </w:r>
      <w:r w:rsidRPr="001824BD">
        <w:rPr>
          <w:rFonts w:ascii="GHEA Grapalat" w:hAnsi="GHEA Grapalat" w:cstheme="minorHAnsi"/>
          <w:sz w:val="20"/>
          <w:szCs w:val="20"/>
          <w:lang w:val="pt-BR"/>
        </w:rPr>
        <w:fldChar w:fldCharType="end"/>
      </w:r>
      <w:r w:rsidRPr="001824BD">
        <w:rPr>
          <w:rStyle w:val="a6"/>
          <w:rFonts w:ascii="GHEA Grapalat" w:hAnsi="GHEA Grapalat" w:cstheme="minorHAnsi"/>
          <w:color w:val="000000" w:themeColor="text1"/>
          <w:sz w:val="20"/>
          <w:szCs w:val="20"/>
          <w:lang w:val="pt-BR"/>
        </w:rPr>
        <w:t>.</w:t>
      </w:r>
      <w:r w:rsidRPr="001824BD">
        <w:rPr>
          <w:rFonts w:ascii="GHEA Grapalat" w:hAnsi="GHEA Grapalat"/>
          <w:color w:val="000000" w:themeColor="text1"/>
          <w:sz w:val="20"/>
          <w:szCs w:val="20"/>
          <w:lang w:val="pt-BR"/>
        </w:rPr>
        <w:t xml:space="preserve">  </w:t>
      </w:r>
    </w:p>
    <w:p w14:paraId="5C4A7A8C" w14:textId="77777777" w:rsidR="002A65CE" w:rsidRPr="001E04F2" w:rsidRDefault="002A65CE" w:rsidP="002A65CE">
      <w:pPr>
        <w:spacing w:after="0" w:line="240" w:lineRule="auto"/>
        <w:jc w:val="both"/>
        <w:rPr>
          <w:rFonts w:ascii="GHEA Grapalat" w:hAnsi="GHEA Grapalat" w:cs="Sylfaen"/>
          <w:bCs/>
          <w:sz w:val="8"/>
          <w:szCs w:val="8"/>
          <w:lang w:val="pt-BR"/>
        </w:rPr>
      </w:pPr>
    </w:p>
    <w:p w14:paraId="0C692951" w14:textId="57C283E3" w:rsidR="002A65CE" w:rsidRPr="002A65CE" w:rsidRDefault="002A65CE" w:rsidP="002A65CE">
      <w:pPr>
        <w:spacing w:after="0" w:line="240" w:lineRule="auto"/>
        <w:jc w:val="both"/>
        <w:rPr>
          <w:rFonts w:ascii="GHEA Grapalat" w:hAnsi="GHEA Grapalat" w:cs="Sylfaen"/>
          <w:bCs/>
          <w:sz w:val="20"/>
          <w:szCs w:val="20"/>
          <w:lang w:val="pt-BR"/>
        </w:rPr>
      </w:pPr>
      <w:r w:rsidRPr="002A65CE">
        <w:rPr>
          <w:rFonts w:ascii="GHEA Grapalat" w:hAnsi="GHEA Grapalat" w:cs="Sylfaen"/>
          <w:bCs/>
          <w:sz w:val="20"/>
          <w:szCs w:val="20"/>
          <w:lang w:val="pt-BR"/>
        </w:rPr>
        <w:t>Сообщаю, что на этапе заключения договора в системе e-auction одновременно с предоставлением договора на адрес электронной почты, указанный в заявке выбранного участника, будет направлен проект договора. Его положения не отличаются от автоматически сгенерированного системой проекта договора, за исключением того, что удалены ссылки, не относящиеся к процедуре закупки, а также будет отредактирован номер договора в соответствии с порядком, принятым в АЭС. Необходимо подписать и загрузить в систему проект, полученный с электронной почты координирующего секретаря. Также следует учитывать, что в требовании об оплате неустойки в качестве номера договора должен быть указан номер договора, полученного по электронной почте.</w:t>
      </w:r>
    </w:p>
    <w:p w14:paraId="5B55FA1E" w14:textId="77777777" w:rsidR="002A65CE" w:rsidRPr="001E04F2" w:rsidRDefault="002A65CE" w:rsidP="001824BD">
      <w:pPr>
        <w:spacing w:after="0" w:line="240" w:lineRule="auto"/>
        <w:jc w:val="both"/>
        <w:rPr>
          <w:rFonts w:ascii="GHEA Grapalat" w:hAnsi="GHEA Grapalat"/>
          <w:b/>
          <w:bCs/>
          <w:color w:val="000000" w:themeColor="text1"/>
          <w:sz w:val="8"/>
          <w:szCs w:val="8"/>
          <w:lang w:val="pt-BR"/>
        </w:rPr>
      </w:pPr>
    </w:p>
    <w:p w14:paraId="3D4662A4" w14:textId="66FEE2F7" w:rsidR="001824BD" w:rsidRPr="001824BD" w:rsidRDefault="001824BD" w:rsidP="001824BD">
      <w:pPr>
        <w:spacing w:after="0" w:line="240" w:lineRule="auto"/>
        <w:jc w:val="both"/>
        <w:rPr>
          <w:rFonts w:ascii="GHEA Grapalat" w:hAnsi="GHEA Grapalat"/>
          <w:b/>
          <w:bCs/>
          <w:color w:val="000000" w:themeColor="text1"/>
          <w:sz w:val="20"/>
          <w:szCs w:val="20"/>
        </w:rPr>
      </w:pPr>
      <w:r w:rsidRPr="001824BD">
        <w:rPr>
          <w:rFonts w:ascii="GHEA Grapalat" w:hAnsi="GHEA Grapalat"/>
          <w:b/>
          <w:bCs/>
          <w:color w:val="000000" w:themeColor="text1"/>
          <w:sz w:val="20"/>
          <w:szCs w:val="20"/>
          <w:lang w:val="ru-RU"/>
        </w:rPr>
        <w:t>Дополнительные условия</w:t>
      </w:r>
      <w:r w:rsidRPr="001824BD">
        <w:rPr>
          <w:rFonts w:ascii="GHEA Grapalat" w:hAnsi="GHEA Grapalat"/>
          <w:b/>
          <w:bCs/>
          <w:color w:val="000000" w:themeColor="text1"/>
          <w:sz w:val="20"/>
          <w:szCs w:val="20"/>
        </w:rPr>
        <w:t>:</w:t>
      </w:r>
    </w:p>
    <w:p w14:paraId="504313B4" w14:textId="77777777" w:rsidR="001824BD" w:rsidRPr="001824BD" w:rsidRDefault="001824BD" w:rsidP="001824BD">
      <w:pPr>
        <w:pStyle w:val="a3"/>
        <w:numPr>
          <w:ilvl w:val="0"/>
          <w:numId w:val="4"/>
        </w:numPr>
        <w:spacing w:after="0" w:line="240" w:lineRule="auto"/>
        <w:ind w:left="0" w:hanging="283"/>
        <w:jc w:val="both"/>
        <w:rPr>
          <w:rFonts w:ascii="GHEA Grapalat" w:hAnsi="GHEA Grapalat"/>
          <w:bCs/>
          <w:color w:val="000000" w:themeColor="text1"/>
          <w:sz w:val="20"/>
          <w:szCs w:val="20"/>
          <w:lang w:val="pt-BR"/>
        </w:rPr>
      </w:pPr>
      <w:r w:rsidRPr="001824BD">
        <w:rPr>
          <w:rFonts w:ascii="GHEA Grapalat" w:hAnsi="GHEA Grapalat"/>
          <w:bCs/>
          <w:color w:val="000000" w:themeColor="text1"/>
          <w:sz w:val="20"/>
          <w:szCs w:val="20"/>
          <w:lang w:val="pt-BR"/>
        </w:rPr>
        <w:t xml:space="preserve">Допускается эквивалентный вариант </w:t>
      </w:r>
      <w:r w:rsidRPr="001824BD">
        <w:rPr>
          <w:rFonts w:ascii="GHEA Grapalat" w:hAnsi="GHEA Grapalat"/>
          <w:bCs/>
          <w:color w:val="000000" w:themeColor="text1"/>
          <w:sz w:val="20"/>
          <w:szCs w:val="20"/>
          <w:lang w:val="ru-RU"/>
        </w:rPr>
        <w:t xml:space="preserve">товаров </w:t>
      </w:r>
      <w:r w:rsidRPr="001824BD">
        <w:rPr>
          <w:rFonts w:ascii="GHEA Grapalat" w:hAnsi="GHEA Grapalat"/>
          <w:bCs/>
          <w:color w:val="000000" w:themeColor="text1"/>
          <w:sz w:val="20"/>
          <w:szCs w:val="20"/>
          <w:lang w:val="pt-BR"/>
        </w:rPr>
        <w:t xml:space="preserve">согласно </w:t>
      </w:r>
      <w:r w:rsidRPr="001824BD">
        <w:rPr>
          <w:rFonts w:ascii="GHEA Grapalat" w:hAnsi="GHEA Grapalat"/>
          <w:bCs/>
          <w:color w:val="000000" w:themeColor="text1"/>
          <w:sz w:val="20"/>
          <w:szCs w:val="20"/>
          <w:lang w:val="ru-RU"/>
        </w:rPr>
        <w:t xml:space="preserve">решению </w:t>
      </w:r>
      <w:r w:rsidRPr="001824BD">
        <w:rPr>
          <w:rFonts w:ascii="GHEA Grapalat" w:hAnsi="GHEA Grapalat"/>
          <w:bCs/>
          <w:color w:val="000000" w:themeColor="text1"/>
          <w:sz w:val="20"/>
          <w:szCs w:val="20"/>
          <w:lang w:val="pt-BR"/>
        </w:rPr>
        <w:t>№ 473-А от 2 апреля  2020 год</w:t>
      </w:r>
      <w:r w:rsidRPr="001824BD">
        <w:rPr>
          <w:rFonts w:ascii="GHEA Grapalat" w:hAnsi="GHEA Grapalat"/>
          <w:bCs/>
          <w:color w:val="000000" w:themeColor="text1"/>
          <w:sz w:val="20"/>
          <w:szCs w:val="20"/>
          <w:lang w:val="ru-RU"/>
        </w:rPr>
        <w:t>а</w:t>
      </w:r>
      <w:r w:rsidRPr="001824BD">
        <w:rPr>
          <w:rFonts w:ascii="GHEA Grapalat" w:hAnsi="GHEA Grapalat"/>
          <w:bCs/>
          <w:color w:val="000000" w:themeColor="text1"/>
          <w:sz w:val="20"/>
          <w:szCs w:val="20"/>
          <w:lang w:val="pt-BR"/>
        </w:rPr>
        <w:t xml:space="preserve">  </w:t>
      </w:r>
      <w:r w:rsidRPr="001824BD">
        <w:rPr>
          <w:rFonts w:ascii="GHEA Grapalat" w:hAnsi="GHEA Grapalat"/>
          <w:bCs/>
          <w:color w:val="000000" w:themeColor="text1"/>
          <w:sz w:val="20"/>
          <w:szCs w:val="20"/>
          <w:lang w:val="ru-RU"/>
        </w:rPr>
        <w:t xml:space="preserve">по первому </w:t>
      </w:r>
      <w:r w:rsidRPr="001824BD">
        <w:rPr>
          <w:rFonts w:ascii="GHEA Grapalat" w:hAnsi="GHEA Grapalat"/>
          <w:bCs/>
          <w:color w:val="000000" w:themeColor="text1"/>
          <w:sz w:val="20"/>
          <w:szCs w:val="20"/>
          <w:lang w:val="pt-BR"/>
        </w:rPr>
        <w:t xml:space="preserve">подпункту 2 </w:t>
      </w:r>
      <w:r w:rsidRPr="001824BD">
        <w:rPr>
          <w:rFonts w:ascii="GHEA Grapalat" w:hAnsi="GHEA Grapalat"/>
          <w:bCs/>
          <w:color w:val="000000" w:themeColor="text1"/>
          <w:sz w:val="20"/>
          <w:szCs w:val="20"/>
          <w:lang w:val="ru-RU"/>
        </w:rPr>
        <w:t>пункта,</w:t>
      </w:r>
      <w:r w:rsidRPr="001824BD">
        <w:rPr>
          <w:rFonts w:ascii="GHEA Grapalat" w:hAnsi="GHEA Grapalat"/>
          <w:bCs/>
          <w:color w:val="000000" w:themeColor="text1"/>
          <w:sz w:val="20"/>
          <w:szCs w:val="20"/>
          <w:lang w:val="pt-BR"/>
        </w:rPr>
        <w:t xml:space="preserve"> участник может предложить эквивалентный продукт, </w:t>
      </w:r>
      <w:r w:rsidRPr="001824BD">
        <w:rPr>
          <w:rFonts w:ascii="GHEA Grapalat" w:hAnsi="GHEA Grapalat"/>
          <w:bCs/>
          <w:color w:val="000000" w:themeColor="text1"/>
          <w:sz w:val="20"/>
          <w:szCs w:val="20"/>
          <w:lang w:val="ru-RU"/>
        </w:rPr>
        <w:t xml:space="preserve">который </w:t>
      </w:r>
      <w:r w:rsidRPr="001824BD">
        <w:rPr>
          <w:rFonts w:ascii="GHEA Grapalat" w:hAnsi="GHEA Grapalat"/>
          <w:bCs/>
          <w:color w:val="000000" w:themeColor="text1"/>
          <w:sz w:val="20"/>
          <w:szCs w:val="20"/>
          <w:lang w:val="pt-BR"/>
        </w:rPr>
        <w:t>предназначен проектом или паспортом или техническим заданием или согласовано с уполномоченным органом, автором проекта.</w:t>
      </w:r>
    </w:p>
    <w:p w14:paraId="3857D056" w14:textId="77777777" w:rsidR="001824BD" w:rsidRPr="001824BD" w:rsidRDefault="001824BD" w:rsidP="001824BD">
      <w:pPr>
        <w:pStyle w:val="a3"/>
        <w:numPr>
          <w:ilvl w:val="0"/>
          <w:numId w:val="4"/>
        </w:numPr>
        <w:spacing w:after="0" w:line="240" w:lineRule="auto"/>
        <w:ind w:left="0" w:hanging="283"/>
        <w:jc w:val="both"/>
        <w:rPr>
          <w:rFonts w:ascii="GHEA Grapalat" w:hAnsi="GHEA Grapalat"/>
          <w:bCs/>
          <w:color w:val="000000" w:themeColor="text1"/>
          <w:sz w:val="20"/>
          <w:szCs w:val="20"/>
          <w:lang w:val="ru-RU"/>
        </w:rPr>
      </w:pPr>
      <w:r w:rsidRPr="001824BD">
        <w:rPr>
          <w:rFonts w:ascii="GHEA Grapalat" w:hAnsi="GHEA Grapalat"/>
          <w:bCs/>
          <w:color w:val="000000" w:themeColor="text1"/>
          <w:sz w:val="20"/>
          <w:szCs w:val="20"/>
          <w:lang w:val="ru-RU"/>
        </w:rPr>
        <w:lastRenderedPageBreak/>
        <w:t>Товары должны быть новыми, должны иметь сертификат качества или паспорт с отметкой результатов испытаний, гарантийных обязательств и сроков, должны иметь гарантийный срок не менее 1 года. Упаковка должна обеспечить механическую целостность товара, документы должны быть переведены на армянский или русский языки.</w:t>
      </w:r>
    </w:p>
    <w:p w14:paraId="1BE034F5" w14:textId="77777777" w:rsidR="001824BD" w:rsidRPr="001824BD" w:rsidRDefault="001824BD" w:rsidP="001824BD">
      <w:pPr>
        <w:pStyle w:val="a3"/>
        <w:numPr>
          <w:ilvl w:val="0"/>
          <w:numId w:val="4"/>
        </w:numPr>
        <w:spacing w:after="0" w:line="240" w:lineRule="auto"/>
        <w:ind w:left="0" w:hanging="283"/>
        <w:jc w:val="both"/>
        <w:rPr>
          <w:rFonts w:ascii="GHEA Grapalat" w:hAnsi="GHEA Grapalat"/>
          <w:bCs/>
          <w:color w:val="000000" w:themeColor="text1"/>
          <w:sz w:val="20"/>
          <w:szCs w:val="20"/>
          <w:lang w:val="ru-RU"/>
        </w:rPr>
      </w:pPr>
      <w:r w:rsidRPr="001824BD">
        <w:rPr>
          <w:rFonts w:ascii="GHEA Grapalat" w:hAnsi="GHEA Grapalat"/>
          <w:bCs/>
          <w:color w:val="000000" w:themeColor="text1"/>
          <w:sz w:val="20"/>
          <w:szCs w:val="20"/>
          <w:lang w:val="ru-RU"/>
        </w:rPr>
        <w:t>Оплата будет произведена на основании протокола приемки-сдачи фактически поставленных товаров</w:t>
      </w:r>
      <w:r w:rsidRPr="001824BD">
        <w:rPr>
          <w:rFonts w:ascii="Cambria Math" w:hAnsi="Cambria Math" w:cs="Cambria Math"/>
          <w:bCs/>
          <w:color w:val="000000" w:themeColor="text1"/>
          <w:sz w:val="20"/>
          <w:szCs w:val="20"/>
          <w:lang w:val="ru-RU"/>
        </w:rPr>
        <w:t>․</w:t>
      </w:r>
    </w:p>
    <w:p w14:paraId="035C59F3" w14:textId="77777777" w:rsidR="001824BD" w:rsidRPr="001824BD" w:rsidRDefault="001824BD" w:rsidP="001824BD">
      <w:pPr>
        <w:pStyle w:val="a3"/>
        <w:numPr>
          <w:ilvl w:val="0"/>
          <w:numId w:val="4"/>
        </w:numPr>
        <w:spacing w:after="0" w:line="240" w:lineRule="auto"/>
        <w:ind w:left="0" w:hanging="283"/>
        <w:jc w:val="both"/>
        <w:rPr>
          <w:rFonts w:ascii="GHEA Grapalat" w:hAnsi="GHEA Grapalat"/>
          <w:bCs/>
          <w:color w:val="000000" w:themeColor="text1"/>
          <w:sz w:val="20"/>
          <w:szCs w:val="20"/>
          <w:lang w:val="ru-RU"/>
        </w:rPr>
      </w:pPr>
      <w:r w:rsidRPr="001824BD">
        <w:rPr>
          <w:rFonts w:ascii="GHEA Grapalat" w:hAnsi="GHEA Grapalat"/>
          <w:bCs/>
          <w:color w:val="000000" w:themeColor="text1"/>
          <w:sz w:val="20"/>
          <w:szCs w:val="20"/>
          <w:lang w:val="ru-RU"/>
        </w:rPr>
        <w:t>Срок предоставления участнику подписанного протокола приема-передачи – 30 рабочих дней</w:t>
      </w:r>
      <w:r w:rsidRPr="001824BD">
        <w:rPr>
          <w:rFonts w:ascii="Cambria Math" w:hAnsi="Cambria Math" w:cs="Cambria Math"/>
          <w:bCs/>
          <w:color w:val="000000" w:themeColor="text1"/>
          <w:sz w:val="20"/>
          <w:szCs w:val="20"/>
        </w:rPr>
        <w:t>․</w:t>
      </w:r>
    </w:p>
    <w:p w14:paraId="08F36292" w14:textId="77777777" w:rsidR="001824BD" w:rsidRPr="001824BD" w:rsidRDefault="001824BD" w:rsidP="001824BD">
      <w:pPr>
        <w:pStyle w:val="a3"/>
        <w:numPr>
          <w:ilvl w:val="0"/>
          <w:numId w:val="4"/>
        </w:numPr>
        <w:spacing w:after="0" w:line="240" w:lineRule="auto"/>
        <w:ind w:left="0" w:hanging="283"/>
        <w:jc w:val="both"/>
        <w:rPr>
          <w:rFonts w:ascii="GHEA Grapalat" w:hAnsi="GHEA Grapalat"/>
          <w:bCs/>
          <w:color w:val="000000" w:themeColor="text1"/>
          <w:sz w:val="20"/>
          <w:szCs w:val="20"/>
          <w:lang w:val="ru-RU"/>
        </w:rPr>
      </w:pPr>
      <w:r w:rsidRPr="001824BD">
        <w:rPr>
          <w:rFonts w:ascii="GHEA Grapalat" w:hAnsi="GHEA Grapalat"/>
          <w:bCs/>
          <w:color w:val="000000" w:themeColor="text1"/>
          <w:sz w:val="20"/>
          <w:szCs w:val="20"/>
          <w:lang w:val="ru-RU"/>
        </w:rPr>
        <w:t>Допустимый срок нарушения – 10 календарных дней</w:t>
      </w:r>
      <w:r w:rsidRPr="001824BD">
        <w:rPr>
          <w:rFonts w:ascii="Cambria Math" w:hAnsi="Cambria Math" w:cs="Cambria Math"/>
          <w:bCs/>
          <w:color w:val="000000" w:themeColor="text1"/>
          <w:sz w:val="20"/>
          <w:szCs w:val="20"/>
          <w:lang w:val="ru-RU"/>
        </w:rPr>
        <w:t>․</w:t>
      </w:r>
    </w:p>
    <w:p w14:paraId="7C1943B7" w14:textId="77777777" w:rsidR="001824BD" w:rsidRPr="001824BD" w:rsidRDefault="001824BD" w:rsidP="001824BD">
      <w:pPr>
        <w:pStyle w:val="a3"/>
        <w:numPr>
          <w:ilvl w:val="0"/>
          <w:numId w:val="4"/>
        </w:numPr>
        <w:spacing w:after="0" w:line="240" w:lineRule="auto"/>
        <w:ind w:left="0" w:hanging="283"/>
        <w:jc w:val="both"/>
        <w:rPr>
          <w:rFonts w:ascii="GHEA Grapalat" w:hAnsi="GHEA Grapalat"/>
          <w:bCs/>
          <w:color w:val="000000" w:themeColor="text1"/>
          <w:sz w:val="20"/>
          <w:szCs w:val="20"/>
          <w:lang w:val="ru-RU"/>
        </w:rPr>
      </w:pPr>
      <w:r w:rsidRPr="001824BD">
        <w:rPr>
          <w:rFonts w:ascii="GHEA Grapalat" w:hAnsi="GHEA Grapalat"/>
          <w:bCs/>
          <w:color w:val="000000" w:themeColor="text1"/>
          <w:sz w:val="20"/>
          <w:szCs w:val="20"/>
          <w:lang w:val="ru-RU"/>
        </w:rPr>
        <w:t xml:space="preserve">Исполнитель </w:t>
      </w:r>
      <w:proofErr w:type="spellStart"/>
      <w:r w:rsidRPr="001824BD">
        <w:rPr>
          <w:rFonts w:ascii="GHEA Grapalat" w:hAnsi="GHEA Grapalat"/>
          <w:bCs/>
          <w:color w:val="000000" w:themeColor="text1"/>
          <w:sz w:val="20"/>
          <w:szCs w:val="20"/>
          <w:lang w:val="ru-RU"/>
        </w:rPr>
        <w:t>объязан</w:t>
      </w:r>
      <w:proofErr w:type="spellEnd"/>
      <w:r w:rsidRPr="001824BD">
        <w:rPr>
          <w:rFonts w:ascii="GHEA Grapalat" w:hAnsi="GHEA Grapalat"/>
          <w:bCs/>
          <w:color w:val="000000" w:themeColor="text1"/>
          <w:sz w:val="20"/>
          <w:szCs w:val="20"/>
          <w:lang w:val="ru-RU"/>
        </w:rPr>
        <w:t xml:space="preserve"> соблюдать все требования </w:t>
      </w:r>
      <w:proofErr w:type="spellStart"/>
      <w:r w:rsidRPr="001824BD">
        <w:rPr>
          <w:rFonts w:ascii="GHEA Grapalat" w:hAnsi="GHEA Grapalat"/>
          <w:bCs/>
          <w:color w:val="000000" w:themeColor="text1"/>
          <w:sz w:val="20"/>
          <w:szCs w:val="20"/>
          <w:lang w:val="ru-RU"/>
        </w:rPr>
        <w:t>внутриобъектного</w:t>
      </w:r>
      <w:proofErr w:type="spellEnd"/>
      <w:r w:rsidRPr="001824BD">
        <w:rPr>
          <w:rFonts w:ascii="GHEA Grapalat" w:hAnsi="GHEA Grapalat"/>
          <w:bCs/>
          <w:color w:val="000000" w:themeColor="text1"/>
          <w:sz w:val="20"/>
          <w:szCs w:val="20"/>
          <w:lang w:val="ru-RU"/>
        </w:rPr>
        <w:t xml:space="preserve"> и пропускного режима, действующих на ААЭС</w:t>
      </w:r>
      <w:r w:rsidRPr="001824BD">
        <w:rPr>
          <w:rFonts w:ascii="Cambria Math" w:hAnsi="Cambria Math" w:cs="Cambria Math"/>
          <w:bCs/>
          <w:color w:val="000000" w:themeColor="text1"/>
          <w:sz w:val="20"/>
          <w:szCs w:val="20"/>
        </w:rPr>
        <w:t>․</w:t>
      </w:r>
    </w:p>
    <w:p w14:paraId="7047CB06" w14:textId="77777777" w:rsidR="001824BD" w:rsidRPr="001824BD" w:rsidRDefault="001824BD" w:rsidP="001824BD">
      <w:pPr>
        <w:pStyle w:val="a3"/>
        <w:numPr>
          <w:ilvl w:val="0"/>
          <w:numId w:val="4"/>
        </w:numPr>
        <w:spacing w:after="0" w:line="240" w:lineRule="auto"/>
        <w:ind w:left="0" w:hanging="283"/>
        <w:jc w:val="both"/>
        <w:rPr>
          <w:rFonts w:ascii="GHEA Grapalat" w:hAnsi="GHEA Grapalat"/>
          <w:bCs/>
          <w:color w:val="000000" w:themeColor="text1"/>
          <w:sz w:val="20"/>
          <w:szCs w:val="20"/>
          <w:lang w:val="ru-RU"/>
        </w:rPr>
      </w:pPr>
      <w:r w:rsidRPr="001824BD">
        <w:rPr>
          <w:rFonts w:ascii="GHEA Grapalat" w:hAnsi="GHEA Grapalat"/>
          <w:bCs/>
          <w:color w:val="000000" w:themeColor="text1"/>
          <w:sz w:val="20"/>
          <w:szCs w:val="20"/>
          <w:lang w:val="ru-RU"/>
        </w:rPr>
        <w:t>Поставщик должен уведомить менеджера по контракту о поставке, как минимум за один рабочий день до поставки товара, поставка может быть осуществлена в течение рабочего дня с 9:00 до 15:30 часов</w:t>
      </w:r>
      <w:r w:rsidRPr="001824BD">
        <w:rPr>
          <w:rFonts w:ascii="Cambria Math" w:hAnsi="Cambria Math" w:cs="Cambria Math"/>
          <w:bCs/>
          <w:color w:val="000000" w:themeColor="text1"/>
          <w:sz w:val="20"/>
          <w:szCs w:val="20"/>
        </w:rPr>
        <w:t>․</w:t>
      </w:r>
    </w:p>
    <w:p w14:paraId="0D4495A7" w14:textId="77777777" w:rsidR="001824BD" w:rsidRPr="001824BD" w:rsidRDefault="001824BD" w:rsidP="001824BD">
      <w:pPr>
        <w:pStyle w:val="a3"/>
        <w:numPr>
          <w:ilvl w:val="0"/>
          <w:numId w:val="4"/>
        </w:numPr>
        <w:spacing w:after="0" w:line="240" w:lineRule="auto"/>
        <w:ind w:left="0" w:hanging="283"/>
        <w:jc w:val="both"/>
        <w:rPr>
          <w:rFonts w:ascii="GHEA Grapalat" w:hAnsi="GHEA Grapalat"/>
          <w:bCs/>
          <w:color w:val="000000" w:themeColor="text1"/>
          <w:sz w:val="20"/>
          <w:szCs w:val="20"/>
          <w:lang w:val="ru-RU"/>
        </w:rPr>
      </w:pPr>
      <w:r w:rsidRPr="001824BD">
        <w:rPr>
          <w:rFonts w:ascii="GHEA Grapalat" w:hAnsi="GHEA Grapalat"/>
          <w:bCs/>
          <w:color w:val="000000" w:themeColor="text1"/>
          <w:sz w:val="20"/>
          <w:szCs w:val="20"/>
          <w:lang w:val="pt-BR"/>
        </w:rPr>
        <w:t xml:space="preserve">Менеджер по контракту </w:t>
      </w:r>
      <w:r w:rsidRPr="001824BD">
        <w:rPr>
          <w:rFonts w:ascii="GHEA Grapalat" w:hAnsi="GHEA Grapalat"/>
          <w:bCs/>
          <w:color w:val="000000" w:themeColor="text1"/>
          <w:sz w:val="20"/>
          <w:szCs w:val="20"/>
        </w:rPr>
        <w:t>К</w:t>
      </w:r>
      <w:r w:rsidRPr="001824BD">
        <w:rPr>
          <w:rFonts w:ascii="GHEA Grapalat" w:hAnsi="GHEA Grapalat"/>
          <w:bCs/>
          <w:color w:val="000000" w:themeColor="text1"/>
          <w:sz w:val="20"/>
          <w:szCs w:val="20"/>
          <w:lang w:val="pt-BR"/>
        </w:rPr>
        <w:t>.</w:t>
      </w:r>
      <w:r w:rsidRPr="001824BD">
        <w:rPr>
          <w:rFonts w:ascii="GHEA Grapalat" w:hAnsi="GHEA Grapalat"/>
          <w:bCs/>
          <w:color w:val="000000" w:themeColor="text1"/>
          <w:sz w:val="20"/>
          <w:szCs w:val="20"/>
          <w:lang w:val="ru-RU"/>
        </w:rPr>
        <w:t xml:space="preserve"> </w:t>
      </w:r>
      <w:proofErr w:type="spellStart"/>
      <w:r w:rsidRPr="001824BD">
        <w:rPr>
          <w:rFonts w:ascii="GHEA Grapalat" w:hAnsi="GHEA Grapalat"/>
          <w:bCs/>
          <w:color w:val="000000" w:themeColor="text1"/>
          <w:sz w:val="20"/>
          <w:szCs w:val="20"/>
          <w:lang w:val="ru-RU"/>
        </w:rPr>
        <w:t>Амбарцум</w:t>
      </w:r>
      <w:proofErr w:type="spellEnd"/>
      <w:r w:rsidRPr="001824BD">
        <w:rPr>
          <w:rFonts w:ascii="GHEA Grapalat" w:hAnsi="GHEA Grapalat"/>
          <w:bCs/>
          <w:color w:val="000000" w:themeColor="text1"/>
          <w:sz w:val="20"/>
          <w:szCs w:val="20"/>
        </w:rPr>
        <w:t>ян</w:t>
      </w:r>
      <w:r w:rsidRPr="001824BD">
        <w:rPr>
          <w:rFonts w:ascii="GHEA Grapalat" w:hAnsi="GHEA Grapalat"/>
          <w:bCs/>
          <w:color w:val="000000" w:themeColor="text1"/>
          <w:sz w:val="20"/>
          <w:szCs w:val="20"/>
          <w:lang w:val="pt-BR"/>
        </w:rPr>
        <w:t xml:space="preserve">.Тел. 010-28-00-35, email </w:t>
      </w:r>
      <w:hyperlink r:id="rId5" w:history="1">
        <w:r w:rsidRPr="001824BD">
          <w:rPr>
            <w:rStyle w:val="a6"/>
            <w:rFonts w:ascii="GHEA Grapalat" w:hAnsi="GHEA Grapalat" w:cstheme="minorHAnsi"/>
            <w:sz w:val="20"/>
            <w:szCs w:val="20"/>
            <w:lang w:val="pt-BR"/>
          </w:rPr>
          <w:t>karine.hambardzumyan@anpp.am</w:t>
        </w:r>
      </w:hyperlink>
      <w:r w:rsidRPr="001824BD">
        <w:rPr>
          <w:rStyle w:val="a6"/>
          <w:rFonts w:ascii="Cambria Math" w:hAnsi="Cambria Math" w:cs="Cambria Math"/>
          <w:sz w:val="20"/>
          <w:szCs w:val="20"/>
        </w:rPr>
        <w:t>․</w:t>
      </w:r>
    </w:p>
    <w:p w14:paraId="0ABA3AE9" w14:textId="77777777" w:rsidR="000D590E" w:rsidRPr="001824BD" w:rsidRDefault="000D590E" w:rsidP="001824BD">
      <w:pPr>
        <w:spacing w:after="0" w:line="240" w:lineRule="auto"/>
        <w:rPr>
          <w:rFonts w:ascii="GHEA Grapalat" w:hAnsi="GHEA Grapalat"/>
          <w:sz w:val="20"/>
          <w:szCs w:val="20"/>
          <w:lang w:val="ru-RU"/>
        </w:rPr>
      </w:pPr>
    </w:p>
    <w:sectPr w:rsidR="000D590E" w:rsidRPr="001824BD" w:rsidSect="001824BD">
      <w:pgSz w:w="16838" w:h="11906" w:orient="landscape"/>
      <w:pgMar w:top="426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4B6DC7"/>
    <w:multiLevelType w:val="hybridMultilevel"/>
    <w:tmpl w:val="843694D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64970D6"/>
    <w:multiLevelType w:val="hybridMultilevel"/>
    <w:tmpl w:val="F62CBE10"/>
    <w:lvl w:ilvl="0" w:tplc="11B81938">
      <w:start w:val="2020"/>
      <w:numFmt w:val="bullet"/>
      <w:lvlText w:val="-"/>
      <w:lvlJc w:val="left"/>
      <w:pPr>
        <w:ind w:left="630" w:hanging="360"/>
      </w:pPr>
      <w:rPr>
        <w:rFonts w:ascii="GHEA Grapalat" w:eastAsiaTheme="minorHAnsi" w:hAnsi="GHEA Grapalat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abstractNum w:abstractNumId="2" w15:restartNumberingAfterBreak="0">
    <w:nsid w:val="3C7C1F88"/>
    <w:multiLevelType w:val="hybridMultilevel"/>
    <w:tmpl w:val="9DBCA77E"/>
    <w:lvl w:ilvl="0" w:tplc="16B2239A">
      <w:start w:val="1"/>
      <w:numFmt w:val="decimal"/>
      <w:lvlText w:val="%1."/>
      <w:lvlJc w:val="left"/>
      <w:pPr>
        <w:ind w:left="780" w:hanging="360"/>
      </w:pPr>
      <w:rPr>
        <w:lang w:val="hy-AM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3" w15:restartNumberingAfterBreak="0">
    <w:nsid w:val="6E3407A9"/>
    <w:multiLevelType w:val="hybridMultilevel"/>
    <w:tmpl w:val="D17CFED0"/>
    <w:lvl w:ilvl="0" w:tplc="0F7E9FEE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3E59"/>
    <w:rsid w:val="000D590E"/>
    <w:rsid w:val="001824BD"/>
    <w:rsid w:val="001C7C3A"/>
    <w:rsid w:val="001E04F2"/>
    <w:rsid w:val="002A65CE"/>
    <w:rsid w:val="006E5F0A"/>
    <w:rsid w:val="00723E59"/>
    <w:rsid w:val="00817507"/>
    <w:rsid w:val="0083197B"/>
    <w:rsid w:val="008602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9742F2"/>
  <w15:chartTrackingRefBased/>
  <w15:docId w15:val="{719CF371-E54F-42E9-8139-DF6D67C98E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824BD"/>
    <w:pPr>
      <w:spacing w:after="200" w:line="276" w:lineRule="auto"/>
    </w:pPr>
    <w:rPr>
      <w:rFonts w:eastAsiaTheme="minorEastAsia"/>
      <w:lang w:val="hy-AM" w:eastAsia="hy-AM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Akapit z listą BS,List Paragraph 1,List_Paragraph,Multilevel para_II,List Paragraph (numbered (a)),OBC Bullet,List Paragraph11,Normal numbered,Paragraphe de liste PBLH,Bullets,List Paragraph1,References,IBL List Paragraph"/>
    <w:basedOn w:val="a"/>
    <w:link w:val="a4"/>
    <w:uiPriority w:val="34"/>
    <w:qFormat/>
    <w:rsid w:val="001824BD"/>
    <w:pPr>
      <w:ind w:left="720"/>
      <w:contextualSpacing/>
    </w:pPr>
  </w:style>
  <w:style w:type="character" w:customStyle="1" w:styleId="a4">
    <w:name w:val="Абзац списка Знак"/>
    <w:aliases w:val="Akapit z listą BS Знак,List Paragraph 1 Знак,List_Paragraph Знак,Multilevel para_II Знак,List Paragraph (numbered (a)) Знак,OBC Bullet Знак,List Paragraph11 Знак,Normal numbered Знак,Paragraphe de liste PBLH Знак,Bullets Знак"/>
    <w:link w:val="a3"/>
    <w:uiPriority w:val="34"/>
    <w:locked/>
    <w:rsid w:val="001824BD"/>
    <w:rPr>
      <w:rFonts w:eastAsiaTheme="minorEastAsia"/>
      <w:lang w:val="hy-AM" w:eastAsia="hy-AM"/>
    </w:rPr>
  </w:style>
  <w:style w:type="table" w:styleId="a5">
    <w:name w:val="Table Grid"/>
    <w:basedOn w:val="a1"/>
    <w:uiPriority w:val="59"/>
    <w:rsid w:val="001824BD"/>
    <w:pPr>
      <w:spacing w:after="0" w:line="240" w:lineRule="auto"/>
    </w:pPr>
    <w:rPr>
      <w:rFonts w:eastAsiaTheme="minorEastAsia"/>
      <w:lang w:eastAsia="hy-AM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1824B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karine.hambardzumyan@anpp.a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865</Words>
  <Characters>4934</Characters>
  <Application>Microsoft Office Word</Application>
  <DocSecurity>0</DocSecurity>
  <Lines>41</Lines>
  <Paragraphs>11</Paragraphs>
  <ScaleCrop>false</ScaleCrop>
  <Company/>
  <LinksUpToDate>false</LinksUpToDate>
  <CharactersWithSpaces>5788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Sofya Arzumanyan</dc:creator>
  <cp:keywords/>
  <dc:description/>
  <cp:lastModifiedBy>Sofya Arzumanyan</cp:lastModifiedBy>
  <cp:revision>8</cp:revision>
  <dcterms:created xsi:type="dcterms:W3CDTF">2026-04-20T06:01:00Z</dcterms:created>
  <dcterms:modified xsi:type="dcterms:W3CDTF">2026-04-20T06:09:00Z</dcterms:modified>
</cp:coreProperties>
</file>